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19BB" w14:textId="77777777" w:rsidR="00E323DB" w:rsidRDefault="00E323DB" w:rsidP="00E323DB">
      <w:pPr>
        <w:pStyle w:val="NormalWeb"/>
      </w:pPr>
      <w:r>
        <w:rPr>
          <w:noProof/>
        </w:rPr>
        <w:drawing>
          <wp:inline distT="0" distB="0" distL="0" distR="0" wp14:anchorId="56CFFA04" wp14:editId="4737A110">
            <wp:extent cx="769620" cy="769620"/>
            <wp:effectExtent l="0" t="0" r="0" b="0"/>
            <wp:docPr id="4" name="Picture 3" descr="A brown oval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rown oval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C493D" w14:textId="68CBD22F" w:rsidR="00F56739" w:rsidRPr="00E323DB" w:rsidRDefault="00F56739" w:rsidP="00E323DB">
      <w:pPr>
        <w:ind w:left="720" w:firstLine="720"/>
        <w:rPr>
          <w:b/>
          <w:bCs/>
          <w:sz w:val="24"/>
          <w:szCs w:val="24"/>
        </w:rPr>
      </w:pPr>
      <w:r w:rsidRPr="00E323DB">
        <w:rPr>
          <w:b/>
          <w:bCs/>
          <w:sz w:val="24"/>
          <w:szCs w:val="24"/>
        </w:rPr>
        <w:t>Bylaws of the Kinsmen Minor Football League (KMFL)</w:t>
      </w:r>
    </w:p>
    <w:p w14:paraId="34C28D7D" w14:textId="77777777" w:rsidR="00F56739" w:rsidRPr="00F56739" w:rsidRDefault="00F56739" w:rsidP="00F56739">
      <w:pPr>
        <w:rPr>
          <w:b/>
          <w:bCs/>
        </w:rPr>
      </w:pPr>
      <w:r w:rsidRPr="00F56739">
        <w:rPr>
          <w:b/>
          <w:bCs/>
        </w:rPr>
        <w:t>Article I – Membership</w:t>
      </w:r>
    </w:p>
    <w:p w14:paraId="26BAD691" w14:textId="77777777" w:rsidR="00F56739" w:rsidRPr="00F56739" w:rsidRDefault="00F56739" w:rsidP="00F56739">
      <w:pPr>
        <w:numPr>
          <w:ilvl w:val="0"/>
          <w:numId w:val="1"/>
        </w:numPr>
      </w:pPr>
      <w:r w:rsidRPr="00F56739">
        <w:rPr>
          <w:b/>
          <w:bCs/>
        </w:rPr>
        <w:t>Player Registration</w:t>
      </w:r>
    </w:p>
    <w:p w14:paraId="68C65091" w14:textId="77777777" w:rsidR="00F56739" w:rsidRPr="00F56739" w:rsidRDefault="00F56739" w:rsidP="00F56739">
      <w:pPr>
        <w:numPr>
          <w:ilvl w:val="1"/>
          <w:numId w:val="1"/>
        </w:numPr>
      </w:pPr>
      <w:r w:rsidRPr="00F56739">
        <w:t>Players must complete registration and pay all fees before participating in practices or games.</w:t>
      </w:r>
    </w:p>
    <w:p w14:paraId="1B0DA6FD" w14:textId="77777777" w:rsidR="00F56739" w:rsidRPr="00F56739" w:rsidRDefault="00F56739" w:rsidP="00F56739">
      <w:pPr>
        <w:numPr>
          <w:ilvl w:val="1"/>
          <w:numId w:val="1"/>
        </w:numPr>
      </w:pPr>
      <w:r w:rsidRPr="00F56739">
        <w:t>Proof of age and residency may be required.</w:t>
      </w:r>
    </w:p>
    <w:p w14:paraId="75CC095B" w14:textId="77777777" w:rsidR="00F56739" w:rsidRPr="00F56739" w:rsidRDefault="00F56739" w:rsidP="00F56739">
      <w:pPr>
        <w:numPr>
          <w:ilvl w:val="1"/>
          <w:numId w:val="1"/>
        </w:numPr>
      </w:pPr>
      <w:r w:rsidRPr="00F56739">
        <w:t>Registration deadlines will be set annually by the Executive Committee.</w:t>
      </w:r>
    </w:p>
    <w:p w14:paraId="2F8FD2E8" w14:textId="77777777" w:rsidR="00F56739" w:rsidRPr="00F56739" w:rsidRDefault="00F56739" w:rsidP="00F56739">
      <w:pPr>
        <w:numPr>
          <w:ilvl w:val="0"/>
          <w:numId w:val="1"/>
        </w:numPr>
      </w:pPr>
      <w:r w:rsidRPr="00F56739">
        <w:rPr>
          <w:b/>
          <w:bCs/>
        </w:rPr>
        <w:t>Volunteers &amp; Coaches</w:t>
      </w:r>
    </w:p>
    <w:p w14:paraId="3B9AE905" w14:textId="77777777" w:rsidR="00F56739" w:rsidRPr="00F56739" w:rsidRDefault="00F56739" w:rsidP="00F56739">
      <w:pPr>
        <w:numPr>
          <w:ilvl w:val="1"/>
          <w:numId w:val="1"/>
        </w:numPr>
      </w:pPr>
      <w:r w:rsidRPr="00F56739">
        <w:t>All volunteers and coaches must complete required applications, background checks, and certifications as determined by the League.</w:t>
      </w:r>
    </w:p>
    <w:p w14:paraId="40EA3D62" w14:textId="77777777" w:rsidR="00F56739" w:rsidRPr="00F56739" w:rsidRDefault="00F56739" w:rsidP="00F56739">
      <w:pPr>
        <w:numPr>
          <w:ilvl w:val="1"/>
          <w:numId w:val="1"/>
        </w:numPr>
      </w:pPr>
      <w:r w:rsidRPr="00F56739">
        <w:t>Coaches shall abide by the League’s Coaching Code of Conduct and attend mandatory training sessions.</w:t>
      </w:r>
    </w:p>
    <w:p w14:paraId="7541A6E6" w14:textId="77777777" w:rsidR="00F56739" w:rsidRPr="00F56739" w:rsidRDefault="00DF606E" w:rsidP="00F56739">
      <w:r>
        <w:pict w14:anchorId="1B490024">
          <v:rect id="_x0000_i1025" style="width:0;height:1.5pt" o:hralign="center" o:hrstd="t" o:hr="t" fillcolor="#a0a0a0" stroked="f"/>
        </w:pict>
      </w:r>
    </w:p>
    <w:p w14:paraId="72ACBEA3" w14:textId="77777777" w:rsidR="00F56739" w:rsidRPr="00F56739" w:rsidRDefault="00F56739" w:rsidP="00F56739">
      <w:pPr>
        <w:rPr>
          <w:b/>
          <w:bCs/>
        </w:rPr>
      </w:pPr>
      <w:r w:rsidRPr="00F56739">
        <w:rPr>
          <w:b/>
          <w:bCs/>
        </w:rPr>
        <w:t>Article II – Teams and Player Allocation</w:t>
      </w:r>
    </w:p>
    <w:p w14:paraId="681A616F" w14:textId="77777777" w:rsidR="00F56739" w:rsidRPr="00F56739" w:rsidRDefault="00F56739" w:rsidP="00F56739">
      <w:pPr>
        <w:numPr>
          <w:ilvl w:val="0"/>
          <w:numId w:val="2"/>
        </w:numPr>
      </w:pPr>
      <w:r w:rsidRPr="00F56739">
        <w:rPr>
          <w:b/>
          <w:bCs/>
        </w:rPr>
        <w:t>Team Formation</w:t>
      </w:r>
    </w:p>
    <w:p w14:paraId="5718C0A8" w14:textId="77777777" w:rsidR="00F56739" w:rsidRPr="00F56739" w:rsidRDefault="00F56739" w:rsidP="00F56739">
      <w:pPr>
        <w:numPr>
          <w:ilvl w:val="1"/>
          <w:numId w:val="2"/>
        </w:numPr>
      </w:pPr>
      <w:r w:rsidRPr="00F56739">
        <w:t>Teams shall be formed with the objective of creating balanced competition.</w:t>
      </w:r>
    </w:p>
    <w:p w14:paraId="6BA3C4FF" w14:textId="77777777" w:rsidR="00F56739" w:rsidRPr="00F56739" w:rsidRDefault="00F56739" w:rsidP="00F56739">
      <w:pPr>
        <w:numPr>
          <w:ilvl w:val="1"/>
          <w:numId w:val="2"/>
        </w:numPr>
      </w:pPr>
      <w:r w:rsidRPr="00F56739">
        <w:t>The Executive Committee will determine the number of teams per age division each season.</w:t>
      </w:r>
    </w:p>
    <w:p w14:paraId="04C94DEC" w14:textId="77777777" w:rsidR="00F56739" w:rsidRPr="00F56739" w:rsidRDefault="00F56739" w:rsidP="00F56739">
      <w:pPr>
        <w:numPr>
          <w:ilvl w:val="0"/>
          <w:numId w:val="2"/>
        </w:numPr>
      </w:pPr>
      <w:r w:rsidRPr="00F56739">
        <w:rPr>
          <w:b/>
          <w:bCs/>
        </w:rPr>
        <w:t>Player Draft / Allocation</w:t>
      </w:r>
    </w:p>
    <w:p w14:paraId="39BEFDC6" w14:textId="77777777" w:rsidR="00F56739" w:rsidRPr="00F56739" w:rsidRDefault="00F56739" w:rsidP="00F56739">
      <w:pPr>
        <w:numPr>
          <w:ilvl w:val="1"/>
          <w:numId w:val="2"/>
        </w:numPr>
      </w:pPr>
      <w:r w:rsidRPr="00F56739">
        <w:t>Returning players may be assigned to the same team where possible.</w:t>
      </w:r>
    </w:p>
    <w:p w14:paraId="6F1A60C1" w14:textId="77777777" w:rsidR="00F56739" w:rsidRPr="00F56739" w:rsidRDefault="00F56739" w:rsidP="00F56739">
      <w:pPr>
        <w:numPr>
          <w:ilvl w:val="1"/>
          <w:numId w:val="2"/>
        </w:numPr>
      </w:pPr>
      <w:r w:rsidRPr="00F56739">
        <w:t xml:space="preserve">New players shall be assigned through a </w:t>
      </w:r>
      <w:r w:rsidRPr="00F56739">
        <w:rPr>
          <w:b/>
          <w:bCs/>
        </w:rPr>
        <w:t>draft system</w:t>
      </w:r>
      <w:r w:rsidRPr="00F56739">
        <w:t xml:space="preserve"> or </w:t>
      </w:r>
      <w:r w:rsidRPr="00F56739">
        <w:rPr>
          <w:b/>
          <w:bCs/>
        </w:rPr>
        <w:t>equalization process</w:t>
      </w:r>
      <w:r w:rsidRPr="00F56739">
        <w:t xml:space="preserve"> administered by the League to ensure fair distribution of talent.</w:t>
      </w:r>
    </w:p>
    <w:p w14:paraId="61FEC56C" w14:textId="77777777" w:rsidR="00F56739" w:rsidRPr="00F56739" w:rsidRDefault="00F56739" w:rsidP="00F56739">
      <w:pPr>
        <w:numPr>
          <w:ilvl w:val="1"/>
          <w:numId w:val="2"/>
        </w:numPr>
      </w:pPr>
      <w:r w:rsidRPr="00F56739">
        <w:t>Siblings of the same age group will be placed on the same team unless otherwise requested by parents/guardians.</w:t>
      </w:r>
    </w:p>
    <w:p w14:paraId="05E89D13" w14:textId="77777777" w:rsidR="00F56739" w:rsidRPr="00F56739" w:rsidRDefault="00F56739" w:rsidP="00F56739">
      <w:pPr>
        <w:numPr>
          <w:ilvl w:val="0"/>
          <w:numId w:val="2"/>
        </w:numPr>
      </w:pPr>
      <w:r w:rsidRPr="00F56739">
        <w:rPr>
          <w:b/>
          <w:bCs/>
        </w:rPr>
        <w:t>Trades &amp; Movement</w:t>
      </w:r>
    </w:p>
    <w:p w14:paraId="47DE9767" w14:textId="77777777" w:rsidR="00F56739" w:rsidRPr="00F56739" w:rsidRDefault="00F56739" w:rsidP="00F56739">
      <w:pPr>
        <w:numPr>
          <w:ilvl w:val="1"/>
          <w:numId w:val="2"/>
        </w:numPr>
      </w:pPr>
      <w:r w:rsidRPr="00F56739">
        <w:t>Player movement between teams requires approval of the Executive Committee.</w:t>
      </w:r>
    </w:p>
    <w:p w14:paraId="4163186B" w14:textId="77777777" w:rsidR="00F56739" w:rsidRPr="00F56739" w:rsidRDefault="00F56739" w:rsidP="00F56739">
      <w:pPr>
        <w:numPr>
          <w:ilvl w:val="1"/>
          <w:numId w:val="2"/>
        </w:numPr>
      </w:pPr>
      <w:r w:rsidRPr="00F56739">
        <w:t>No trades shall be permitted after the second week of league play.</w:t>
      </w:r>
    </w:p>
    <w:p w14:paraId="11AC9E16" w14:textId="77777777" w:rsidR="00F56739" w:rsidRPr="00F56739" w:rsidRDefault="00DF606E" w:rsidP="00F56739">
      <w:r>
        <w:pict w14:anchorId="5A972584">
          <v:rect id="_x0000_i1026" style="width:0;height:1.5pt" o:hralign="center" o:hrstd="t" o:hr="t" fillcolor="#a0a0a0" stroked="f"/>
        </w:pict>
      </w:r>
    </w:p>
    <w:p w14:paraId="263963F9" w14:textId="77777777" w:rsidR="00F56739" w:rsidRPr="00F56739" w:rsidRDefault="00F56739" w:rsidP="00F56739">
      <w:pPr>
        <w:rPr>
          <w:b/>
          <w:bCs/>
        </w:rPr>
      </w:pPr>
      <w:r w:rsidRPr="00F56739">
        <w:rPr>
          <w:b/>
          <w:bCs/>
        </w:rPr>
        <w:t>Article III – Game Operations</w:t>
      </w:r>
    </w:p>
    <w:p w14:paraId="02BD00DB" w14:textId="77777777" w:rsidR="00F56739" w:rsidRPr="00F56739" w:rsidRDefault="00F56739" w:rsidP="00F56739">
      <w:pPr>
        <w:numPr>
          <w:ilvl w:val="0"/>
          <w:numId w:val="3"/>
        </w:numPr>
      </w:pPr>
      <w:r w:rsidRPr="00F56739">
        <w:rPr>
          <w:b/>
          <w:bCs/>
        </w:rPr>
        <w:t>Schedules</w:t>
      </w:r>
    </w:p>
    <w:p w14:paraId="27D68A48" w14:textId="77777777" w:rsidR="00F56739" w:rsidRPr="00F56739" w:rsidRDefault="00F56739" w:rsidP="00F56739">
      <w:pPr>
        <w:numPr>
          <w:ilvl w:val="1"/>
          <w:numId w:val="3"/>
        </w:numPr>
      </w:pPr>
      <w:r w:rsidRPr="00F56739">
        <w:t>The League schedule shall be set by the Executive Committee prior to the start of the season.</w:t>
      </w:r>
    </w:p>
    <w:p w14:paraId="6C83B2E3" w14:textId="77777777" w:rsidR="00F56739" w:rsidRPr="00F56739" w:rsidRDefault="00F56739" w:rsidP="00F56739">
      <w:pPr>
        <w:numPr>
          <w:ilvl w:val="1"/>
          <w:numId w:val="3"/>
        </w:numPr>
      </w:pPr>
      <w:r w:rsidRPr="00F56739">
        <w:t>Postponements due to weather or field conditions will be communicated by the Game Day Operations Director.</w:t>
      </w:r>
    </w:p>
    <w:p w14:paraId="1372B14B" w14:textId="77777777" w:rsidR="00F56739" w:rsidRPr="00F56739" w:rsidRDefault="00F56739" w:rsidP="00F56739">
      <w:pPr>
        <w:numPr>
          <w:ilvl w:val="0"/>
          <w:numId w:val="3"/>
        </w:numPr>
      </w:pPr>
      <w:r w:rsidRPr="00F56739">
        <w:rPr>
          <w:b/>
          <w:bCs/>
        </w:rPr>
        <w:t>Rules of Play</w:t>
      </w:r>
    </w:p>
    <w:p w14:paraId="3208436B" w14:textId="77777777" w:rsidR="00F56739" w:rsidRPr="00F56739" w:rsidRDefault="00F56739" w:rsidP="00F56739">
      <w:pPr>
        <w:numPr>
          <w:ilvl w:val="1"/>
          <w:numId w:val="3"/>
        </w:numPr>
      </w:pPr>
      <w:r w:rsidRPr="00F56739">
        <w:t>All games shall be played in accordance with Football Canada rules, with modifications as approved by the League.</w:t>
      </w:r>
    </w:p>
    <w:p w14:paraId="020F2A0E" w14:textId="77777777" w:rsidR="00F56739" w:rsidRPr="00F56739" w:rsidRDefault="00F56739" w:rsidP="00F56739">
      <w:pPr>
        <w:numPr>
          <w:ilvl w:val="1"/>
          <w:numId w:val="3"/>
        </w:numPr>
      </w:pPr>
      <w:r w:rsidRPr="00F56739">
        <w:t>Age-appropriate playing time rules shall be in effect to ensure all players receive fair opportunities to participate.</w:t>
      </w:r>
    </w:p>
    <w:p w14:paraId="1ACD07D2" w14:textId="77777777" w:rsidR="00F56739" w:rsidRPr="00F56739" w:rsidRDefault="00F56739" w:rsidP="00F56739">
      <w:pPr>
        <w:numPr>
          <w:ilvl w:val="0"/>
          <w:numId w:val="3"/>
        </w:numPr>
      </w:pPr>
      <w:r w:rsidRPr="00F56739">
        <w:rPr>
          <w:b/>
          <w:bCs/>
        </w:rPr>
        <w:lastRenderedPageBreak/>
        <w:t>Officials</w:t>
      </w:r>
    </w:p>
    <w:p w14:paraId="46B1C7A0" w14:textId="77777777" w:rsidR="00F56739" w:rsidRPr="00F56739" w:rsidRDefault="00F56739" w:rsidP="00F56739">
      <w:pPr>
        <w:numPr>
          <w:ilvl w:val="1"/>
          <w:numId w:val="3"/>
        </w:numPr>
      </w:pPr>
      <w:r w:rsidRPr="00F56739">
        <w:t>Certified officials shall be assigned to all games.</w:t>
      </w:r>
    </w:p>
    <w:p w14:paraId="2D4428C8" w14:textId="77777777" w:rsidR="00F56739" w:rsidRPr="00F56739" w:rsidRDefault="00F56739" w:rsidP="00F56739">
      <w:pPr>
        <w:numPr>
          <w:ilvl w:val="1"/>
          <w:numId w:val="3"/>
        </w:numPr>
      </w:pPr>
      <w:r w:rsidRPr="00F56739">
        <w:t>The League shall support the recruitment and training of new officials.</w:t>
      </w:r>
    </w:p>
    <w:p w14:paraId="2ADD4A76" w14:textId="77777777" w:rsidR="00F56739" w:rsidRPr="00F56739" w:rsidRDefault="00DF606E" w:rsidP="00F56739">
      <w:r>
        <w:pict w14:anchorId="73871AE2">
          <v:rect id="_x0000_i1027" style="width:0;height:1.5pt" o:hralign="center" o:hrstd="t" o:hr="t" fillcolor="#a0a0a0" stroked="f"/>
        </w:pict>
      </w:r>
    </w:p>
    <w:p w14:paraId="067E677D" w14:textId="77777777" w:rsidR="00F56739" w:rsidRPr="00F56739" w:rsidRDefault="00F56739" w:rsidP="00F56739">
      <w:pPr>
        <w:rPr>
          <w:b/>
          <w:bCs/>
        </w:rPr>
      </w:pPr>
      <w:r w:rsidRPr="00F56739">
        <w:rPr>
          <w:b/>
          <w:bCs/>
        </w:rPr>
        <w:t>Article IV – Discipline and Conduct</w:t>
      </w:r>
    </w:p>
    <w:p w14:paraId="3A54D8FD" w14:textId="77777777" w:rsidR="00F56739" w:rsidRPr="00F56739" w:rsidRDefault="00F56739" w:rsidP="00F56739">
      <w:pPr>
        <w:numPr>
          <w:ilvl w:val="0"/>
          <w:numId w:val="4"/>
        </w:numPr>
      </w:pPr>
      <w:r w:rsidRPr="00F56739">
        <w:rPr>
          <w:b/>
          <w:bCs/>
        </w:rPr>
        <w:t>General Conduct</w:t>
      </w:r>
    </w:p>
    <w:p w14:paraId="64152CB0" w14:textId="77777777" w:rsidR="00F56739" w:rsidRPr="00F56739" w:rsidRDefault="00F56739" w:rsidP="00F56739">
      <w:pPr>
        <w:numPr>
          <w:ilvl w:val="1"/>
          <w:numId w:val="4"/>
        </w:numPr>
      </w:pPr>
      <w:r w:rsidRPr="00F56739">
        <w:t>All members must act in accordance with the League’s values of sportsmanship, respect, and safety.</w:t>
      </w:r>
    </w:p>
    <w:p w14:paraId="1B60406B" w14:textId="77777777" w:rsidR="00F56739" w:rsidRPr="00F56739" w:rsidRDefault="00F56739" w:rsidP="00F56739">
      <w:pPr>
        <w:numPr>
          <w:ilvl w:val="1"/>
          <w:numId w:val="4"/>
        </w:numPr>
      </w:pPr>
      <w:r w:rsidRPr="00F56739">
        <w:t>Unsportsmanlike conduct by players, coaches, parents, or spectators may result in removal from the field.</w:t>
      </w:r>
    </w:p>
    <w:p w14:paraId="56941299" w14:textId="77777777" w:rsidR="00F56739" w:rsidRPr="00F56739" w:rsidRDefault="00F56739" w:rsidP="00F56739">
      <w:pPr>
        <w:numPr>
          <w:ilvl w:val="0"/>
          <w:numId w:val="4"/>
        </w:numPr>
      </w:pPr>
      <w:r w:rsidRPr="00F56739">
        <w:rPr>
          <w:b/>
          <w:bCs/>
        </w:rPr>
        <w:t>Disciplinary Procedures</w:t>
      </w:r>
    </w:p>
    <w:p w14:paraId="099A6D99" w14:textId="77777777" w:rsidR="00F56739" w:rsidRPr="00F56739" w:rsidRDefault="00F56739" w:rsidP="00F56739">
      <w:pPr>
        <w:numPr>
          <w:ilvl w:val="1"/>
          <w:numId w:val="4"/>
        </w:numPr>
      </w:pPr>
      <w:r w:rsidRPr="00F56739">
        <w:t xml:space="preserve">The Executive Committee shall appoint a </w:t>
      </w:r>
      <w:r w:rsidRPr="00F56739">
        <w:rPr>
          <w:b/>
          <w:bCs/>
        </w:rPr>
        <w:t>Disciplinary Subcommittee</w:t>
      </w:r>
      <w:r w:rsidRPr="00F56739">
        <w:t xml:space="preserve"> to handle conduct issues.</w:t>
      </w:r>
    </w:p>
    <w:p w14:paraId="046B3D49" w14:textId="77777777" w:rsidR="00F56739" w:rsidRPr="00F56739" w:rsidRDefault="00F56739" w:rsidP="00F56739">
      <w:pPr>
        <w:numPr>
          <w:ilvl w:val="1"/>
          <w:numId w:val="4"/>
        </w:numPr>
      </w:pPr>
      <w:r w:rsidRPr="00F56739">
        <w:t>Penalties may include warnings, suspensions, or expulsion from the League depending on severity.</w:t>
      </w:r>
    </w:p>
    <w:p w14:paraId="211ABD90" w14:textId="77777777" w:rsidR="00F56739" w:rsidRPr="00F56739" w:rsidRDefault="00F56739" w:rsidP="00F56739">
      <w:pPr>
        <w:numPr>
          <w:ilvl w:val="1"/>
          <w:numId w:val="4"/>
        </w:numPr>
      </w:pPr>
      <w:r w:rsidRPr="00F56739">
        <w:t>Decisions may be appealed to the full Executive Committee within seven (7) days of the ruling.</w:t>
      </w:r>
    </w:p>
    <w:p w14:paraId="19E6FEF4" w14:textId="77777777" w:rsidR="00F56739" w:rsidRPr="00F56739" w:rsidRDefault="00DF606E" w:rsidP="00F56739">
      <w:r>
        <w:pict w14:anchorId="211F3974">
          <v:rect id="_x0000_i1028" style="width:0;height:1.5pt" o:hralign="center" o:hrstd="t" o:hr="t" fillcolor="#a0a0a0" stroked="f"/>
        </w:pict>
      </w:r>
    </w:p>
    <w:p w14:paraId="4DCF8E9D" w14:textId="77777777" w:rsidR="00F56739" w:rsidRPr="00F56739" w:rsidRDefault="00F56739" w:rsidP="00F56739">
      <w:pPr>
        <w:rPr>
          <w:b/>
          <w:bCs/>
        </w:rPr>
      </w:pPr>
      <w:r w:rsidRPr="00F56739">
        <w:rPr>
          <w:b/>
          <w:bCs/>
        </w:rPr>
        <w:t>Article V – Safety</w:t>
      </w:r>
    </w:p>
    <w:p w14:paraId="2E9EEAD0" w14:textId="77777777" w:rsidR="00F56739" w:rsidRPr="00F56739" w:rsidRDefault="00F56739" w:rsidP="00F56739">
      <w:pPr>
        <w:numPr>
          <w:ilvl w:val="0"/>
          <w:numId w:val="5"/>
        </w:numPr>
      </w:pPr>
      <w:r w:rsidRPr="00F56739">
        <w:rPr>
          <w:b/>
          <w:bCs/>
        </w:rPr>
        <w:t>Player Equipment</w:t>
      </w:r>
    </w:p>
    <w:p w14:paraId="21A2F5DF" w14:textId="77777777" w:rsidR="00F56739" w:rsidRPr="00F56739" w:rsidRDefault="00F56739" w:rsidP="00F56739">
      <w:pPr>
        <w:numPr>
          <w:ilvl w:val="1"/>
          <w:numId w:val="5"/>
        </w:numPr>
      </w:pPr>
      <w:r w:rsidRPr="00F56739">
        <w:t>All equipment must meet League safety standards and be properly fitted.</w:t>
      </w:r>
    </w:p>
    <w:p w14:paraId="03BF2A5B" w14:textId="77777777" w:rsidR="00F56739" w:rsidRPr="00F56739" w:rsidRDefault="00F56739" w:rsidP="00F56739">
      <w:pPr>
        <w:numPr>
          <w:ilvl w:val="1"/>
          <w:numId w:val="5"/>
        </w:numPr>
      </w:pPr>
      <w:r w:rsidRPr="00F56739">
        <w:t>Players may not participate without required protective equipment.</w:t>
      </w:r>
    </w:p>
    <w:p w14:paraId="57C89D54" w14:textId="77777777" w:rsidR="00F56739" w:rsidRPr="00F56739" w:rsidRDefault="00F56739" w:rsidP="00F56739">
      <w:pPr>
        <w:numPr>
          <w:ilvl w:val="0"/>
          <w:numId w:val="5"/>
        </w:numPr>
      </w:pPr>
      <w:r w:rsidRPr="00F56739">
        <w:rPr>
          <w:b/>
          <w:bCs/>
        </w:rPr>
        <w:t>Concussion Protocol</w:t>
      </w:r>
    </w:p>
    <w:p w14:paraId="4648892A" w14:textId="77777777" w:rsidR="00F56739" w:rsidRPr="00F56739" w:rsidRDefault="00F56739" w:rsidP="00F56739">
      <w:pPr>
        <w:numPr>
          <w:ilvl w:val="1"/>
          <w:numId w:val="5"/>
        </w:numPr>
      </w:pPr>
      <w:r w:rsidRPr="00F56739">
        <w:t>Any player suspected of sustaining a concussion must be removed from play immediately and cannot return without medical clearance.</w:t>
      </w:r>
    </w:p>
    <w:p w14:paraId="67C2EE71" w14:textId="77777777" w:rsidR="00F56739" w:rsidRPr="00F56739" w:rsidRDefault="00F56739" w:rsidP="00F56739">
      <w:pPr>
        <w:numPr>
          <w:ilvl w:val="0"/>
          <w:numId w:val="5"/>
        </w:numPr>
      </w:pPr>
      <w:r w:rsidRPr="00F56739">
        <w:rPr>
          <w:b/>
          <w:bCs/>
        </w:rPr>
        <w:t>Emergency Procedures</w:t>
      </w:r>
    </w:p>
    <w:p w14:paraId="3C424B41" w14:textId="77777777" w:rsidR="00F56739" w:rsidRPr="00F56739" w:rsidRDefault="00F56739" w:rsidP="00F56739">
      <w:pPr>
        <w:numPr>
          <w:ilvl w:val="1"/>
          <w:numId w:val="5"/>
        </w:numPr>
      </w:pPr>
      <w:r w:rsidRPr="00F56739">
        <w:t>Each team shall have a designated Safety Officer or trainer responsible for first aid and emergency protocols.</w:t>
      </w:r>
    </w:p>
    <w:p w14:paraId="564DCD29" w14:textId="77777777" w:rsidR="00F56739" w:rsidRPr="00F56739" w:rsidRDefault="00DF606E" w:rsidP="00F56739">
      <w:r>
        <w:pict w14:anchorId="45EBD99A">
          <v:rect id="_x0000_i1029" style="width:0;height:1.5pt" o:hralign="center" o:hrstd="t" o:hr="t" fillcolor="#a0a0a0" stroked="f"/>
        </w:pict>
      </w:r>
    </w:p>
    <w:p w14:paraId="01C481DA" w14:textId="77777777" w:rsidR="00F56739" w:rsidRPr="00F56739" w:rsidRDefault="00F56739" w:rsidP="00F56739">
      <w:pPr>
        <w:rPr>
          <w:b/>
          <w:bCs/>
        </w:rPr>
      </w:pPr>
      <w:r w:rsidRPr="00F56739">
        <w:rPr>
          <w:b/>
          <w:bCs/>
        </w:rPr>
        <w:t>Article VI – Financial Policies</w:t>
      </w:r>
    </w:p>
    <w:p w14:paraId="6AB64782" w14:textId="77777777" w:rsidR="00F56739" w:rsidRPr="00F56739" w:rsidRDefault="00F56739" w:rsidP="00F56739">
      <w:pPr>
        <w:numPr>
          <w:ilvl w:val="0"/>
          <w:numId w:val="6"/>
        </w:numPr>
      </w:pPr>
      <w:r w:rsidRPr="00F56739">
        <w:rPr>
          <w:b/>
          <w:bCs/>
        </w:rPr>
        <w:t>Fees</w:t>
      </w:r>
    </w:p>
    <w:p w14:paraId="6DE232B9" w14:textId="77777777" w:rsidR="00F56739" w:rsidRPr="00F56739" w:rsidRDefault="00F56739" w:rsidP="00F56739">
      <w:pPr>
        <w:numPr>
          <w:ilvl w:val="1"/>
          <w:numId w:val="6"/>
        </w:numPr>
      </w:pPr>
      <w:r w:rsidRPr="00F56739">
        <w:t>Registration fees shall be set annually by the Executive Committee.</w:t>
      </w:r>
    </w:p>
    <w:p w14:paraId="19C0D4A7" w14:textId="77777777" w:rsidR="00F56739" w:rsidRPr="00F56739" w:rsidRDefault="00F56739" w:rsidP="00F56739">
      <w:pPr>
        <w:numPr>
          <w:ilvl w:val="1"/>
          <w:numId w:val="6"/>
        </w:numPr>
      </w:pPr>
      <w:r w:rsidRPr="00F56739">
        <w:t>Financial assistance programs may be available to ensure no child is excluded due to financial hardship.</w:t>
      </w:r>
    </w:p>
    <w:p w14:paraId="15AABE72" w14:textId="77777777" w:rsidR="00F56739" w:rsidRPr="00F56739" w:rsidRDefault="00F56739" w:rsidP="00F56739">
      <w:pPr>
        <w:numPr>
          <w:ilvl w:val="0"/>
          <w:numId w:val="6"/>
        </w:numPr>
      </w:pPr>
      <w:r w:rsidRPr="00F56739">
        <w:rPr>
          <w:b/>
          <w:bCs/>
        </w:rPr>
        <w:t>Fundraising &amp; Sponsorship</w:t>
      </w:r>
    </w:p>
    <w:p w14:paraId="5258E298" w14:textId="77777777" w:rsidR="00F56739" w:rsidRPr="00F56739" w:rsidRDefault="00F56739" w:rsidP="00F56739">
      <w:pPr>
        <w:numPr>
          <w:ilvl w:val="1"/>
          <w:numId w:val="6"/>
        </w:numPr>
      </w:pPr>
      <w:r w:rsidRPr="00F56739">
        <w:t>Fundraising activities must be approved by the Executive Committee.</w:t>
      </w:r>
    </w:p>
    <w:p w14:paraId="36F9D07D" w14:textId="77777777" w:rsidR="00F56739" w:rsidRPr="00F56739" w:rsidRDefault="00F56739" w:rsidP="00F56739">
      <w:pPr>
        <w:numPr>
          <w:ilvl w:val="1"/>
          <w:numId w:val="6"/>
        </w:numPr>
      </w:pPr>
      <w:r w:rsidRPr="00F56739">
        <w:t>Sponsorship recognition will be determined by the League’s sponsorship policy.</w:t>
      </w:r>
    </w:p>
    <w:p w14:paraId="28C01B23" w14:textId="77777777" w:rsidR="00F56739" w:rsidRPr="00F56739" w:rsidRDefault="00DF606E" w:rsidP="00F56739">
      <w:r>
        <w:pict w14:anchorId="0407C736">
          <v:rect id="_x0000_i1030" style="width:0;height:1.5pt" o:hralign="center" o:hrstd="t" o:hr="t" fillcolor="#a0a0a0" stroked="f"/>
        </w:pict>
      </w:r>
    </w:p>
    <w:p w14:paraId="6CDDCB61" w14:textId="77777777" w:rsidR="00F56739" w:rsidRPr="00F56739" w:rsidRDefault="00F56739" w:rsidP="00F56739">
      <w:pPr>
        <w:rPr>
          <w:b/>
          <w:bCs/>
        </w:rPr>
      </w:pPr>
      <w:r w:rsidRPr="00F56739">
        <w:rPr>
          <w:b/>
          <w:bCs/>
        </w:rPr>
        <w:t>Article VII – Committees</w:t>
      </w:r>
    </w:p>
    <w:p w14:paraId="13D034E3" w14:textId="77777777" w:rsidR="00F56739" w:rsidRPr="00F56739" w:rsidRDefault="00F56739" w:rsidP="00F56739">
      <w:pPr>
        <w:numPr>
          <w:ilvl w:val="0"/>
          <w:numId w:val="7"/>
        </w:numPr>
      </w:pPr>
      <w:r w:rsidRPr="00F56739">
        <w:rPr>
          <w:b/>
          <w:bCs/>
        </w:rPr>
        <w:t>Standing Committees</w:t>
      </w:r>
      <w:r w:rsidRPr="00F56739">
        <w:t xml:space="preserve"> may include, but are not limited to:</w:t>
      </w:r>
    </w:p>
    <w:p w14:paraId="3589AAA1" w14:textId="77777777" w:rsidR="00F56739" w:rsidRPr="00F56739" w:rsidRDefault="00F56739" w:rsidP="00F56739">
      <w:pPr>
        <w:numPr>
          <w:ilvl w:val="1"/>
          <w:numId w:val="7"/>
        </w:numPr>
      </w:pPr>
      <w:r w:rsidRPr="00F56739">
        <w:t>Coaching Committee</w:t>
      </w:r>
    </w:p>
    <w:p w14:paraId="7D63A4DF" w14:textId="77777777" w:rsidR="00F56739" w:rsidRPr="00F56739" w:rsidRDefault="00F56739" w:rsidP="00F56739">
      <w:pPr>
        <w:numPr>
          <w:ilvl w:val="1"/>
          <w:numId w:val="7"/>
        </w:numPr>
      </w:pPr>
      <w:r w:rsidRPr="00F56739">
        <w:t>Game Day Operations Committee</w:t>
      </w:r>
    </w:p>
    <w:p w14:paraId="72B8FCAA" w14:textId="77777777" w:rsidR="00F56739" w:rsidRPr="00F56739" w:rsidRDefault="00F56739" w:rsidP="00F56739">
      <w:pPr>
        <w:numPr>
          <w:ilvl w:val="1"/>
          <w:numId w:val="7"/>
        </w:numPr>
      </w:pPr>
      <w:r w:rsidRPr="00F56739">
        <w:t>Discipline &amp; Safety Committee</w:t>
      </w:r>
    </w:p>
    <w:p w14:paraId="3DC1F720" w14:textId="77777777" w:rsidR="00F56739" w:rsidRPr="00F56739" w:rsidRDefault="00F56739" w:rsidP="00F56739">
      <w:pPr>
        <w:numPr>
          <w:ilvl w:val="1"/>
          <w:numId w:val="7"/>
        </w:numPr>
      </w:pPr>
      <w:r w:rsidRPr="00F56739">
        <w:t>Fundraising &amp; Sponsorship Committee</w:t>
      </w:r>
    </w:p>
    <w:p w14:paraId="553259B8" w14:textId="77777777" w:rsidR="00F56739" w:rsidRPr="00F56739" w:rsidRDefault="00F56739" w:rsidP="00F56739">
      <w:pPr>
        <w:numPr>
          <w:ilvl w:val="0"/>
          <w:numId w:val="7"/>
        </w:numPr>
      </w:pPr>
      <w:r w:rsidRPr="00F56739">
        <w:rPr>
          <w:b/>
          <w:bCs/>
        </w:rPr>
        <w:lastRenderedPageBreak/>
        <w:t>Duties</w:t>
      </w:r>
    </w:p>
    <w:p w14:paraId="07A8D28C" w14:textId="77777777" w:rsidR="00F56739" w:rsidRPr="00F56739" w:rsidRDefault="00F56739" w:rsidP="00F56739">
      <w:pPr>
        <w:numPr>
          <w:ilvl w:val="1"/>
          <w:numId w:val="7"/>
        </w:numPr>
      </w:pPr>
      <w:r w:rsidRPr="00F56739">
        <w:t>Committees shall operate under the authority of the Executive Committee and report regularly on their activities.</w:t>
      </w:r>
    </w:p>
    <w:p w14:paraId="72A1EB25" w14:textId="77777777" w:rsidR="00F56739" w:rsidRPr="00F56739" w:rsidRDefault="00DF606E" w:rsidP="00F56739">
      <w:r>
        <w:pict w14:anchorId="39720310">
          <v:rect id="_x0000_i1031" style="width:0;height:1.5pt" o:hralign="center" o:hrstd="t" o:hr="t" fillcolor="#a0a0a0" stroked="f"/>
        </w:pict>
      </w:r>
    </w:p>
    <w:p w14:paraId="48C6E3AD" w14:textId="77777777" w:rsidR="00F56739" w:rsidRPr="00F56739" w:rsidRDefault="00F56739" w:rsidP="00F56739">
      <w:pPr>
        <w:rPr>
          <w:b/>
          <w:bCs/>
        </w:rPr>
      </w:pPr>
      <w:r w:rsidRPr="00F56739">
        <w:rPr>
          <w:b/>
          <w:bCs/>
        </w:rPr>
        <w:t>Article VIII – Amendments</w:t>
      </w:r>
    </w:p>
    <w:p w14:paraId="111939CB" w14:textId="78A00A2A" w:rsidR="00F56739" w:rsidRPr="00F56739" w:rsidRDefault="00F56739" w:rsidP="00F56739">
      <w:pPr>
        <w:numPr>
          <w:ilvl w:val="0"/>
          <w:numId w:val="8"/>
        </w:numPr>
      </w:pPr>
      <w:r w:rsidRPr="00F56739">
        <w:t xml:space="preserve">These Bylaws may be amended by a </w:t>
      </w:r>
      <w:r w:rsidRPr="00F56739">
        <w:rPr>
          <w:b/>
          <w:bCs/>
        </w:rPr>
        <w:t xml:space="preserve">majority vote of the </w:t>
      </w:r>
      <w:r w:rsidR="00FA3627">
        <w:rPr>
          <w:b/>
          <w:bCs/>
        </w:rPr>
        <w:t>Board of Executives</w:t>
      </w:r>
      <w:r w:rsidR="00AB7E8D">
        <w:t xml:space="preserve"> at any time</w:t>
      </w:r>
      <w:r w:rsidR="005F105F">
        <w:t xml:space="preserve"> throughout the year</w:t>
      </w:r>
    </w:p>
    <w:p w14:paraId="0FCAE156" w14:textId="77777777" w:rsidR="00F56739" w:rsidRDefault="00F56739" w:rsidP="00F56739">
      <w:pPr>
        <w:numPr>
          <w:ilvl w:val="0"/>
          <w:numId w:val="8"/>
        </w:numPr>
      </w:pPr>
      <w:r w:rsidRPr="00F56739">
        <w:t>Proposed changes must be distributed to members at least fourteen (14) days in advance of the vote.</w:t>
      </w:r>
    </w:p>
    <w:p w14:paraId="79938195" w14:textId="77777777" w:rsidR="005A3329" w:rsidRDefault="005A3329" w:rsidP="005A3329"/>
    <w:p w14:paraId="50B64D24" w14:textId="54ECB89B" w:rsidR="005A3329" w:rsidRPr="00F56739" w:rsidRDefault="005A3329" w:rsidP="005A3329"/>
    <w:p w14:paraId="4CD0B5EC" w14:textId="77777777" w:rsidR="000426D0" w:rsidRDefault="000426D0"/>
    <w:sectPr w:rsidR="000426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43B56"/>
    <w:multiLevelType w:val="multilevel"/>
    <w:tmpl w:val="28B64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9B0F95"/>
    <w:multiLevelType w:val="multilevel"/>
    <w:tmpl w:val="F11C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61658"/>
    <w:multiLevelType w:val="multilevel"/>
    <w:tmpl w:val="D574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4107CB"/>
    <w:multiLevelType w:val="multilevel"/>
    <w:tmpl w:val="2DFE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82097F"/>
    <w:multiLevelType w:val="multilevel"/>
    <w:tmpl w:val="EF1CA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411DF1"/>
    <w:multiLevelType w:val="multilevel"/>
    <w:tmpl w:val="BE1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4C02FF"/>
    <w:multiLevelType w:val="multilevel"/>
    <w:tmpl w:val="65AE2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204007"/>
    <w:multiLevelType w:val="multilevel"/>
    <w:tmpl w:val="F856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8371472">
    <w:abstractNumId w:val="6"/>
  </w:num>
  <w:num w:numId="2" w16cid:durableId="860247261">
    <w:abstractNumId w:val="0"/>
  </w:num>
  <w:num w:numId="3" w16cid:durableId="1795441816">
    <w:abstractNumId w:val="7"/>
  </w:num>
  <w:num w:numId="4" w16cid:durableId="1208639235">
    <w:abstractNumId w:val="1"/>
  </w:num>
  <w:num w:numId="5" w16cid:durableId="1729762026">
    <w:abstractNumId w:val="2"/>
  </w:num>
  <w:num w:numId="6" w16cid:durableId="1583487913">
    <w:abstractNumId w:val="3"/>
  </w:num>
  <w:num w:numId="7" w16cid:durableId="1486702461">
    <w:abstractNumId w:val="4"/>
  </w:num>
  <w:num w:numId="8" w16cid:durableId="1648393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39"/>
    <w:rsid w:val="000426D0"/>
    <w:rsid w:val="0009025D"/>
    <w:rsid w:val="00134D8D"/>
    <w:rsid w:val="001A3932"/>
    <w:rsid w:val="00221D0B"/>
    <w:rsid w:val="00254CB2"/>
    <w:rsid w:val="002567CE"/>
    <w:rsid w:val="002718DB"/>
    <w:rsid w:val="003D6123"/>
    <w:rsid w:val="00516F46"/>
    <w:rsid w:val="005818FF"/>
    <w:rsid w:val="005A3329"/>
    <w:rsid w:val="005E7DC7"/>
    <w:rsid w:val="005F105F"/>
    <w:rsid w:val="0068654F"/>
    <w:rsid w:val="0099191F"/>
    <w:rsid w:val="00A771D5"/>
    <w:rsid w:val="00AB7E8D"/>
    <w:rsid w:val="00C81BF5"/>
    <w:rsid w:val="00E323DB"/>
    <w:rsid w:val="00F56739"/>
    <w:rsid w:val="00FA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8BB4"/>
  <w15:chartTrackingRefBased/>
  <w15:docId w15:val="{87C5D6A5-2F88-45D4-A1E4-55C7D56B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7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7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7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7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7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7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7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7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7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7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7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7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7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73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3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Ward</dc:creator>
  <cp:keywords/>
  <dc:description/>
  <cp:lastModifiedBy>Christina Ward</cp:lastModifiedBy>
  <cp:revision>2</cp:revision>
  <dcterms:created xsi:type="dcterms:W3CDTF">2026-03-13T17:18:00Z</dcterms:created>
  <dcterms:modified xsi:type="dcterms:W3CDTF">2026-03-13T17:18:00Z</dcterms:modified>
</cp:coreProperties>
</file>