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BF25" w14:textId="77777777" w:rsidR="00EE71D5" w:rsidRDefault="00EE71D5" w:rsidP="00EE71D5">
      <w:pPr>
        <w:pStyle w:val="NormalWeb"/>
      </w:pPr>
      <w:r>
        <w:rPr>
          <w:noProof/>
        </w:rPr>
        <w:drawing>
          <wp:inline distT="0" distB="0" distL="0" distR="0" wp14:anchorId="3F67317A" wp14:editId="5ADD02BE">
            <wp:extent cx="1158240" cy="1158240"/>
            <wp:effectExtent l="0" t="0" r="3810" b="3810"/>
            <wp:docPr id="5" name="Picture 4" descr="A brown oval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rown oval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F2C3A" w14:textId="23134423" w:rsidR="00C35805" w:rsidRPr="00EE71D5" w:rsidRDefault="00EE71D5" w:rsidP="00EE71D5">
      <w:pPr>
        <w:pStyle w:val="NormalWeb"/>
        <w:rPr>
          <w:b/>
          <w:bCs/>
        </w:rPr>
      </w:pPr>
      <w:r w:rsidRPr="00EE71D5">
        <w:rPr>
          <w:b/>
          <w:bCs/>
        </w:rPr>
        <w:t>Kinsmen Minor Football League</w:t>
      </w:r>
    </w:p>
    <w:p w14:paraId="6450996A" w14:textId="77777777" w:rsidR="00C35805" w:rsidRPr="00EE71D5" w:rsidRDefault="00EE71D5">
      <w:pPr>
        <w:pStyle w:val="Title"/>
        <w:rPr>
          <w:sz w:val="36"/>
          <w:szCs w:val="36"/>
        </w:rPr>
      </w:pPr>
      <w:r w:rsidRPr="00EE71D5">
        <w:rPr>
          <w:sz w:val="36"/>
          <w:szCs w:val="36"/>
        </w:rPr>
        <w:t>Refund Policy</w:t>
      </w:r>
    </w:p>
    <w:p w14:paraId="031A6A87" w14:textId="77777777" w:rsidR="00C35805" w:rsidRDefault="00EE71D5">
      <w:pPr>
        <w:pStyle w:val="Heading2"/>
      </w:pPr>
      <w:r>
        <w:t>1. Before the Season Begins</w:t>
      </w:r>
    </w:p>
    <w:p w14:paraId="2775698D" w14:textId="77777777" w:rsidR="00C35805" w:rsidRDefault="00EE71D5">
      <w:r>
        <w:t>A full refund of the registration fee, less any administrative or processing costs, will be issued if an athlete withdraws before the official start of the season.</w:t>
      </w:r>
    </w:p>
    <w:p w14:paraId="5E5F1C04" w14:textId="77777777" w:rsidR="00C35805" w:rsidRDefault="00EE71D5">
      <w:pPr>
        <w:pStyle w:val="Heading2"/>
      </w:pPr>
      <w:r>
        <w:t>2. After the Season Has Begun</w:t>
      </w:r>
    </w:p>
    <w:p w14:paraId="01C2B57A" w14:textId="77777777" w:rsidR="00C35805" w:rsidRDefault="00EE71D5">
      <w:r>
        <w:t>Once the season has started, if an athlete chooses not to play for any reason or requests a refund, only 50% of the registration fee paid will be refunded.</w:t>
      </w:r>
      <w:r>
        <w:br/>
        <w:t>This policy applies regardless of the reason for withdrawal, including personal, medical, or scheduling conflicts.</w:t>
      </w:r>
    </w:p>
    <w:p w14:paraId="25B8ABA4" w14:textId="77777777" w:rsidR="00C35805" w:rsidRDefault="00EE71D5">
      <w:pPr>
        <w:pStyle w:val="Heading2"/>
      </w:pPr>
      <w:r>
        <w:t>3. Exceptions</w:t>
      </w:r>
    </w:p>
    <w:p w14:paraId="389D6D66" w14:textId="77777777" w:rsidR="00C35805" w:rsidRDefault="00EE71D5">
      <w:r>
        <w:t>KMFL reserves the right to consider exceptional circumstances (e.g., league cancellation, insufficient team enrollment) at the discretion of the Executive Board.</w:t>
      </w:r>
      <w:r>
        <w:br/>
        <w:t>Any exceptions will be determined on a case-by-case basis.</w:t>
      </w:r>
    </w:p>
    <w:p w14:paraId="0A7AC317" w14:textId="77777777" w:rsidR="00C35805" w:rsidRDefault="00EE71D5">
      <w:pPr>
        <w:pStyle w:val="Heading2"/>
      </w:pPr>
      <w:r>
        <w:t>4. Refund Process</w:t>
      </w:r>
    </w:p>
    <w:p w14:paraId="229B0573" w14:textId="77777777" w:rsidR="00C35805" w:rsidRDefault="00EE71D5">
      <w:r>
        <w:t>Refund requests must be submitted in writing to the KMFL Executive.</w:t>
      </w:r>
      <w:r>
        <w:br/>
        <w:t>Approved refunds will be processed within 30 days.</w:t>
      </w:r>
      <w:r>
        <w:br/>
        <w:t>No refunds will be issued until all league-issued equipment has been returned in good condition.</w:t>
      </w:r>
    </w:p>
    <w:p w14:paraId="302CDA2E" w14:textId="71065E04" w:rsidR="00C35805" w:rsidRDefault="00EE71D5">
      <w:pPr>
        <w:pStyle w:val="Heading2"/>
      </w:pPr>
      <w:r>
        <w:t>Acknowledgment:</w:t>
      </w:r>
    </w:p>
    <w:p w14:paraId="73919B13" w14:textId="1C51AC07" w:rsidR="00C35805" w:rsidRDefault="00EE71D5">
      <w:r>
        <w:t>I, the undersigned, acknowledge that I have read, understood, and agree to the Kinsmen Minor Football League Refund Policy as outlined above.</w:t>
      </w:r>
      <w:r>
        <w:br/>
        <w:t>Parent/Guardian Name: _______________________________</w:t>
      </w:r>
    </w:p>
    <w:p w14:paraId="33F72B07" w14:textId="77777777" w:rsidR="00C35805" w:rsidRDefault="00EE71D5">
      <w:r>
        <w:t>Athlete Name: ______________________________________</w:t>
      </w:r>
    </w:p>
    <w:p w14:paraId="2C3A8097" w14:textId="77777777" w:rsidR="00C35805" w:rsidRDefault="00EE71D5">
      <w:r>
        <w:t>Date: _____________________________________________</w:t>
      </w:r>
    </w:p>
    <w:p w14:paraId="5B63DA8D" w14:textId="77777777" w:rsidR="00C35805" w:rsidRDefault="00EE71D5">
      <w:r>
        <w:t>Signature: _________________________________________</w:t>
      </w:r>
    </w:p>
    <w:sectPr w:rsidR="00C358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0656823">
    <w:abstractNumId w:val="8"/>
  </w:num>
  <w:num w:numId="2" w16cid:durableId="1653024733">
    <w:abstractNumId w:val="6"/>
  </w:num>
  <w:num w:numId="3" w16cid:durableId="811026120">
    <w:abstractNumId w:val="5"/>
  </w:num>
  <w:num w:numId="4" w16cid:durableId="1729376265">
    <w:abstractNumId w:val="4"/>
  </w:num>
  <w:num w:numId="5" w16cid:durableId="1819612353">
    <w:abstractNumId w:val="7"/>
  </w:num>
  <w:num w:numId="6" w16cid:durableId="581138697">
    <w:abstractNumId w:val="3"/>
  </w:num>
  <w:num w:numId="7" w16cid:durableId="395665686">
    <w:abstractNumId w:val="2"/>
  </w:num>
  <w:num w:numId="8" w16cid:durableId="1747069618">
    <w:abstractNumId w:val="1"/>
  </w:num>
  <w:num w:numId="9" w16cid:durableId="13956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0B0E"/>
    <w:rsid w:val="002567CE"/>
    <w:rsid w:val="0029639D"/>
    <w:rsid w:val="00326F90"/>
    <w:rsid w:val="0037330B"/>
    <w:rsid w:val="009F7C0E"/>
    <w:rsid w:val="00AA1D8D"/>
    <w:rsid w:val="00B01BEC"/>
    <w:rsid w:val="00B47730"/>
    <w:rsid w:val="00C35805"/>
    <w:rsid w:val="00C81BF5"/>
    <w:rsid w:val="00CB0664"/>
    <w:rsid w:val="00E462AA"/>
    <w:rsid w:val="00EE71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8AEB8"/>
  <w14:defaultImageDpi w14:val="300"/>
  <w15:docId w15:val="{F001EFD9-3673-48E7-A1AB-855E5E0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E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1186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Christina Ward</cp:lastModifiedBy>
  <cp:revision>7</cp:revision>
  <cp:lastPrinted>2025-11-21T13:34:00Z</cp:lastPrinted>
  <dcterms:created xsi:type="dcterms:W3CDTF">2025-09-28T16:15:00Z</dcterms:created>
  <dcterms:modified xsi:type="dcterms:W3CDTF">2025-11-21T13:38:00Z</dcterms:modified>
  <cp:category/>
</cp:coreProperties>
</file>