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D38E" w14:textId="75CCE07B" w:rsidR="004D660C" w:rsidRDefault="004D660C" w:rsidP="004D660C">
      <w:pPr>
        <w:pStyle w:val="xp1"/>
        <w:shd w:val="clear" w:color="auto" w:fill="FFFFFF"/>
        <w:spacing w:before="0" w:beforeAutospacing="0" w:after="0" w:afterAutospacing="0"/>
        <w:jc w:val="center"/>
        <w:rPr>
          <w:rStyle w:val="xs1"/>
          <w:rFonts w:ascii="inherit" w:eastAsiaTheme="majorEastAsia" w:hAnsi="inherit" w:cs="Segoe UI"/>
          <w:b/>
          <w:bCs/>
          <w:color w:val="242424"/>
          <w:sz w:val="47"/>
          <w:szCs w:val="47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714AD05C" wp14:editId="4FCCC345">
            <wp:extent cx="2855595" cy="3010535"/>
            <wp:effectExtent l="0" t="0" r="1905" b="0"/>
            <wp:docPr id="3" name="Picture 2" descr="A logo of a lion and a lyn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of a lion and a lyn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E6BB8" w14:textId="77777777" w:rsidR="004D660C" w:rsidRDefault="004D660C" w:rsidP="004D660C">
      <w:pPr>
        <w:pStyle w:val="xp1"/>
        <w:shd w:val="clear" w:color="auto" w:fill="FFFFFF"/>
        <w:spacing w:before="0" w:beforeAutospacing="0" w:after="0" w:afterAutospacing="0"/>
        <w:rPr>
          <w:rStyle w:val="xs1"/>
          <w:rFonts w:ascii="inherit" w:eastAsiaTheme="majorEastAsia" w:hAnsi="inherit" w:cs="Segoe UI"/>
          <w:b/>
          <w:bCs/>
          <w:color w:val="242424"/>
          <w:sz w:val="47"/>
          <w:szCs w:val="47"/>
          <w:bdr w:val="none" w:sz="0" w:space="0" w:color="auto" w:frame="1"/>
        </w:rPr>
      </w:pPr>
    </w:p>
    <w:p w14:paraId="5A77776D" w14:textId="77777777" w:rsidR="004D660C" w:rsidRDefault="004D660C" w:rsidP="004D660C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r>
        <w:rPr>
          <w:rFonts w:ascii="system-ui" w:hAnsi="system-ui"/>
          <w:color w:val="242424"/>
          <w:sz w:val="23"/>
          <w:szCs w:val="23"/>
        </w:rPr>
        <w:t>Let Raised Athletics be your official off-ice training facility for this upcoming year. </w:t>
      </w:r>
    </w:p>
    <w:p w14:paraId="342D8783" w14:textId="77777777" w:rsidR="004D660C" w:rsidRDefault="004D660C" w:rsidP="004D660C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</w:p>
    <w:p w14:paraId="51B46A2E" w14:textId="77777777" w:rsidR="004D660C" w:rsidRDefault="004D660C" w:rsidP="004D660C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r>
        <w:rPr>
          <w:rFonts w:ascii="system-ui" w:hAnsi="system-ui"/>
          <w:color w:val="242424"/>
          <w:sz w:val="23"/>
          <w:szCs w:val="23"/>
        </w:rPr>
        <w:t xml:space="preserve">Focus more on fundamentals during your </w:t>
      </w:r>
      <w:proofErr w:type="gramStart"/>
      <w:r>
        <w:rPr>
          <w:rFonts w:ascii="system-ui" w:hAnsi="system-ui"/>
          <w:color w:val="242424"/>
          <w:sz w:val="23"/>
          <w:szCs w:val="23"/>
        </w:rPr>
        <w:t>on ice</w:t>
      </w:r>
      <w:proofErr w:type="gramEnd"/>
      <w:r>
        <w:rPr>
          <w:rFonts w:ascii="system-ui" w:hAnsi="system-ui"/>
          <w:color w:val="242424"/>
          <w:sz w:val="23"/>
          <w:szCs w:val="23"/>
        </w:rPr>
        <w:t xml:space="preserve"> practise while our hockey specific dry land training drills assist the players in developing foot speed, strength, conditioning, agility and an opportunity for team building and much more. </w:t>
      </w:r>
    </w:p>
    <w:p w14:paraId="115A4C64" w14:textId="77777777" w:rsidR="004D660C" w:rsidRDefault="004D660C" w:rsidP="004D660C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</w:p>
    <w:p w14:paraId="50315E76" w14:textId="77777777" w:rsidR="004D660C" w:rsidRDefault="004D660C" w:rsidP="004D660C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r>
        <w:rPr>
          <w:rFonts w:ascii="system-ui" w:hAnsi="system-ui"/>
          <w:color w:val="242424"/>
          <w:sz w:val="23"/>
          <w:szCs w:val="23"/>
        </w:rPr>
        <w:t>Either have one of our knowledgeable and dedicated trainers put your team through the sessions or run these sessions on your own. </w:t>
      </w:r>
    </w:p>
    <w:p w14:paraId="1101AF4F" w14:textId="77777777" w:rsidR="004D660C" w:rsidRDefault="004D660C" w:rsidP="004D660C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</w:p>
    <w:p w14:paraId="08AF2665" w14:textId="76568AA3" w:rsidR="004D660C" w:rsidRDefault="004D660C" w:rsidP="004D660C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r>
        <w:rPr>
          <w:rFonts w:ascii="system-ui" w:hAnsi="system-ui"/>
          <w:color w:val="242424"/>
          <w:sz w:val="23"/>
          <w:szCs w:val="23"/>
        </w:rPr>
        <w:t>Book today</w:t>
      </w:r>
      <w:r>
        <w:rPr>
          <w:rFonts w:ascii="system-ui" w:hAnsi="system-ui"/>
          <w:color w:val="242424"/>
          <w:sz w:val="23"/>
          <w:szCs w:val="23"/>
        </w:rPr>
        <w:t xml:space="preserve"> at:</w:t>
      </w:r>
    </w:p>
    <w:p w14:paraId="473F6A12" w14:textId="77777777" w:rsidR="004D660C" w:rsidRDefault="004D660C" w:rsidP="004D660C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</w:p>
    <w:p w14:paraId="1575FDD8" w14:textId="3E9E6801" w:rsidR="004D660C" w:rsidRDefault="004D660C" w:rsidP="004D660C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hyperlink r:id="rId5" w:history="1">
        <w:r w:rsidRPr="009D21DE">
          <w:rPr>
            <w:rStyle w:val="Hyperlink"/>
            <w:rFonts w:ascii="system-ui" w:hAnsi="system-ui"/>
            <w:sz w:val="23"/>
            <w:szCs w:val="23"/>
          </w:rPr>
          <w:t>Raisedathletics@outlook.com</w:t>
        </w:r>
      </w:hyperlink>
    </w:p>
    <w:p w14:paraId="30390C36" w14:textId="660EA03D" w:rsidR="004D660C" w:rsidRDefault="004D660C" w:rsidP="004D660C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r>
        <w:rPr>
          <w:rFonts w:ascii="system-ui" w:hAnsi="system-ui"/>
          <w:color w:val="242424"/>
          <w:sz w:val="23"/>
          <w:szCs w:val="23"/>
        </w:rPr>
        <w:t>306535-5520</w:t>
      </w:r>
    </w:p>
    <w:p w14:paraId="381B770D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</w:pPr>
    </w:p>
    <w:p w14:paraId="4049E492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</w:pPr>
    </w:p>
    <w:p w14:paraId="3FE2F4E1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</w:pPr>
    </w:p>
    <w:p w14:paraId="672B2147" w14:textId="190BD424" w:rsidR="004D660C" w:rsidRP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302F19"/>
          <w:sz w:val="23"/>
          <w:szCs w:val="23"/>
          <w:u w:val="single"/>
        </w:rPr>
      </w:pPr>
      <w:r w:rsidRPr="004D660C">
        <w:rPr>
          <w:rStyle w:val="xs2"/>
          <w:rFonts w:ascii="Segoe UI" w:eastAsiaTheme="majorEastAsia" w:hAnsi="Segoe UI" w:cs="Segoe UI"/>
          <w:b/>
          <w:bCs/>
          <w:color w:val="302F19"/>
          <w:sz w:val="23"/>
          <w:szCs w:val="23"/>
          <w:u w:val="single"/>
          <w:bdr w:val="none" w:sz="0" w:space="0" w:color="auto" w:frame="1"/>
        </w:rPr>
        <w:t>Yellow Package </w:t>
      </w:r>
    </w:p>
    <w:p w14:paraId="7CA88F9C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1-1hr 15 min session per week </w:t>
      </w:r>
    </w:p>
    <w:p w14:paraId="699A464F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Lead by trainer-$145</w:t>
      </w:r>
    </w:p>
    <w:p w14:paraId="5E88419A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Lead by coaching staff-$115</w:t>
      </w:r>
    </w:p>
    <w:p w14:paraId="2C49A948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October-March</w:t>
      </w:r>
    </w:p>
    <w:p w14:paraId="20EFFE0F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6 months x 4 sessions </w:t>
      </w:r>
    </w:p>
    <w:p w14:paraId="31F24331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24 sessions</w:t>
      </w:r>
    </w:p>
    <w:p w14:paraId="36087C0E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 xml:space="preserve">$3480.00 + </w:t>
      </w:r>
      <w:proofErr w:type="spellStart"/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gst</w:t>
      </w:r>
      <w:proofErr w:type="spellEnd"/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 xml:space="preserve"> lead by </w:t>
      </w:r>
      <w:proofErr w:type="gramStart"/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trainer</w:t>
      </w:r>
      <w:proofErr w:type="gramEnd"/>
    </w:p>
    <w:p w14:paraId="7E8BE2F9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 xml:space="preserve">$2760.00 + </w:t>
      </w:r>
      <w:proofErr w:type="spellStart"/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gst</w:t>
      </w:r>
      <w:proofErr w:type="spellEnd"/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 xml:space="preserve"> lead by coaching </w:t>
      </w:r>
      <w:proofErr w:type="gramStart"/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staff</w:t>
      </w:r>
      <w:proofErr w:type="gramEnd"/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 </w:t>
      </w:r>
    </w:p>
    <w:p w14:paraId="578F6C02" w14:textId="77777777" w:rsidR="004D660C" w:rsidRDefault="004D660C" w:rsidP="004D660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</w:p>
    <w:p w14:paraId="342F64D1" w14:textId="77777777" w:rsidR="004D660C" w:rsidRP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sz w:val="23"/>
          <w:szCs w:val="23"/>
          <w:u w:val="single"/>
        </w:rPr>
      </w:pPr>
      <w:r w:rsidRPr="004D660C">
        <w:rPr>
          <w:rStyle w:val="xs2"/>
          <w:rFonts w:ascii="Segoe UI" w:eastAsiaTheme="majorEastAsia" w:hAnsi="Segoe UI" w:cs="Segoe UI"/>
          <w:b/>
          <w:bCs/>
          <w:sz w:val="23"/>
          <w:szCs w:val="23"/>
          <w:u w:val="single"/>
          <w:bdr w:val="none" w:sz="0" w:space="0" w:color="auto" w:frame="1"/>
        </w:rPr>
        <w:lastRenderedPageBreak/>
        <w:t>Purple Package </w:t>
      </w:r>
    </w:p>
    <w:p w14:paraId="193B6278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2- 1hr 15 min sessions per month. </w:t>
      </w:r>
    </w:p>
    <w:p w14:paraId="163D6672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led by a coach-$</w:t>
      </w:r>
      <w:proofErr w:type="gramStart"/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150</w:t>
      </w:r>
      <w:proofErr w:type="gramEnd"/>
    </w:p>
    <w:p w14:paraId="4C8FD684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 xml:space="preserve">led by coaching staff </w:t>
      </w:r>
      <w:proofErr w:type="gramStart"/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$120</w:t>
      </w:r>
      <w:proofErr w:type="gramEnd"/>
    </w:p>
    <w:p w14:paraId="45255B26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October-March </w:t>
      </w:r>
    </w:p>
    <w:p w14:paraId="45268870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6 months x 2 sessions</w:t>
      </w:r>
    </w:p>
    <w:p w14:paraId="724CFD09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12 sessions</w:t>
      </w:r>
    </w:p>
    <w:p w14:paraId="0E9445FF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$ 1800.00 +</w:t>
      </w:r>
      <w:proofErr w:type="spellStart"/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gst</w:t>
      </w:r>
      <w:proofErr w:type="spellEnd"/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 xml:space="preserve"> lead by </w:t>
      </w:r>
      <w:proofErr w:type="gramStart"/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trainer</w:t>
      </w:r>
      <w:proofErr w:type="gramEnd"/>
    </w:p>
    <w:p w14:paraId="694E07B3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$1440.00 +</w:t>
      </w:r>
      <w:proofErr w:type="spellStart"/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gst</w:t>
      </w:r>
      <w:proofErr w:type="spellEnd"/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 xml:space="preserve"> lead by coaching </w:t>
      </w:r>
      <w:proofErr w:type="gramStart"/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staff</w:t>
      </w:r>
      <w:proofErr w:type="gramEnd"/>
    </w:p>
    <w:p w14:paraId="718A437A" w14:textId="77777777" w:rsidR="004D660C" w:rsidRDefault="004D660C" w:rsidP="004D660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</w:p>
    <w:p w14:paraId="604B9D46" w14:textId="77777777" w:rsidR="004D660C" w:rsidRP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42424"/>
          <w:sz w:val="23"/>
          <w:szCs w:val="23"/>
          <w:u w:val="single"/>
        </w:rPr>
      </w:pPr>
      <w:r w:rsidRPr="004D660C">
        <w:rPr>
          <w:rStyle w:val="xs2"/>
          <w:rFonts w:ascii="Segoe UI" w:eastAsiaTheme="majorEastAsia" w:hAnsi="Segoe UI" w:cs="Segoe UI"/>
          <w:b/>
          <w:bCs/>
          <w:color w:val="242424"/>
          <w:sz w:val="23"/>
          <w:szCs w:val="23"/>
          <w:u w:val="single"/>
          <w:bdr w:val="none" w:sz="0" w:space="0" w:color="auto" w:frame="1"/>
        </w:rPr>
        <w:t>White Package</w:t>
      </w:r>
    </w:p>
    <w:p w14:paraId="4FDD6D4E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1-1hr 15 min session per month</w:t>
      </w:r>
    </w:p>
    <w:p w14:paraId="7CB7323B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October-March</w:t>
      </w:r>
    </w:p>
    <w:p w14:paraId="1B0F0D07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Lead by trainer $155</w:t>
      </w:r>
    </w:p>
    <w:p w14:paraId="2B73884E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Lead by coaching staff $125</w:t>
      </w:r>
    </w:p>
    <w:p w14:paraId="0A40EC1C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6 sessions </w:t>
      </w:r>
    </w:p>
    <w:p w14:paraId="77AEA47E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$930.00 +</w:t>
      </w:r>
      <w:proofErr w:type="spellStart"/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gst</w:t>
      </w:r>
      <w:proofErr w:type="spellEnd"/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 xml:space="preserve"> lead by </w:t>
      </w:r>
      <w:proofErr w:type="gramStart"/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trainer</w:t>
      </w:r>
      <w:proofErr w:type="gramEnd"/>
    </w:p>
    <w:p w14:paraId="01E96A11" w14:textId="77777777" w:rsidR="004D660C" w:rsidRDefault="004D660C" w:rsidP="004D660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$750.00 +</w:t>
      </w:r>
      <w:proofErr w:type="spellStart"/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gst</w:t>
      </w:r>
      <w:proofErr w:type="spellEnd"/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 xml:space="preserve"> lead by coaching </w:t>
      </w:r>
      <w:proofErr w:type="gramStart"/>
      <w:r>
        <w:rPr>
          <w:rStyle w:val="xs2"/>
          <w:rFonts w:ascii="Segoe UI" w:eastAsiaTheme="majorEastAsia" w:hAnsi="Segoe UI" w:cs="Segoe UI"/>
          <w:color w:val="242424"/>
          <w:sz w:val="23"/>
          <w:szCs w:val="23"/>
          <w:bdr w:val="none" w:sz="0" w:space="0" w:color="auto" w:frame="1"/>
        </w:rPr>
        <w:t>staff</w:t>
      </w:r>
      <w:proofErr w:type="gramEnd"/>
    </w:p>
    <w:p w14:paraId="23308DE0" w14:textId="77777777" w:rsidR="004D660C" w:rsidRDefault="004D660C"/>
    <w:sectPr w:rsidR="004D66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0C"/>
    <w:rsid w:val="004D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8EFF"/>
  <w15:chartTrackingRefBased/>
  <w15:docId w15:val="{C63C7A00-BD27-4F78-8FA4-2F672BFA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60C"/>
    <w:rPr>
      <w:b/>
      <w:bCs/>
      <w:smallCaps/>
      <w:color w:val="0F4761" w:themeColor="accent1" w:themeShade="BF"/>
      <w:spacing w:val="5"/>
    </w:rPr>
  </w:style>
  <w:style w:type="paragraph" w:customStyle="1" w:styleId="xp1">
    <w:name w:val="x_p1"/>
    <w:basedOn w:val="Normal"/>
    <w:rsid w:val="004D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customStyle="1" w:styleId="xs1">
    <w:name w:val="x_s1"/>
    <w:basedOn w:val="DefaultParagraphFont"/>
    <w:rsid w:val="004D660C"/>
  </w:style>
  <w:style w:type="paragraph" w:customStyle="1" w:styleId="xp2">
    <w:name w:val="x_p2"/>
    <w:basedOn w:val="Normal"/>
    <w:rsid w:val="004D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customStyle="1" w:styleId="xs2">
    <w:name w:val="x_s2"/>
    <w:basedOn w:val="DefaultParagraphFont"/>
    <w:rsid w:val="004D660C"/>
  </w:style>
  <w:style w:type="paragraph" w:customStyle="1" w:styleId="xp3">
    <w:name w:val="x_p3"/>
    <w:basedOn w:val="Normal"/>
    <w:rsid w:val="004D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D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4D66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9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sedathletics@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Raised Athletics</dc:creator>
  <cp:keywords/>
  <dc:description/>
  <cp:lastModifiedBy>Raised Athletics</cp:lastModifiedBy>
  <cp:revision>1</cp:revision>
  <dcterms:created xsi:type="dcterms:W3CDTF">2025-09-18T16:06:00Z</dcterms:created>
  <dcterms:modified xsi:type="dcterms:W3CDTF">2025-09-18T16:13:00Z</dcterms:modified>
</cp:coreProperties>
</file>