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9402" w14:textId="77777777" w:rsidR="00530863" w:rsidRDefault="00000000">
      <w:pPr>
        <w:pStyle w:val="Heading1"/>
      </w:pPr>
      <w:r>
        <w:t xml:space="preserve">Mixed Adult Recreational Volleyball League Constitution </w:t>
      </w:r>
    </w:p>
    <w:p w14:paraId="0AF2E4BA" w14:textId="77777777" w:rsidR="00530863" w:rsidRDefault="00000000">
      <w:pPr>
        <w:spacing w:after="20" w:line="259" w:lineRule="auto"/>
        <w:ind w:left="0" w:firstLine="0"/>
        <w:rPr>
          <w:b/>
        </w:rPr>
      </w:pPr>
      <w:r>
        <w:rPr>
          <w:b/>
        </w:rPr>
        <w:t xml:space="preserve"> </w:t>
      </w:r>
    </w:p>
    <w:p w14:paraId="233D5870" w14:textId="77777777" w:rsidR="00530863" w:rsidRDefault="00000000">
      <w:r>
        <w:t xml:space="preserve">Article 1: </w:t>
      </w:r>
      <w:r>
        <w:rPr>
          <w:b/>
        </w:rPr>
        <w:t>NAME</w:t>
      </w:r>
      <w:r>
        <w:t xml:space="preserve"> </w:t>
      </w:r>
    </w:p>
    <w:p w14:paraId="03768241" w14:textId="77777777" w:rsidR="00530863" w:rsidRDefault="00000000">
      <w:pPr>
        <w:ind w:left="581" w:firstLine="0"/>
      </w:pPr>
      <w:r>
        <w:t xml:space="preserve">Mixed Adult Recreational Volleyball League, herein after referred to as the “League”. </w:t>
      </w:r>
    </w:p>
    <w:p w14:paraId="746FA89D" w14:textId="77777777" w:rsidR="00530863" w:rsidRDefault="00000000">
      <w:pPr>
        <w:spacing w:after="20" w:line="259" w:lineRule="auto"/>
        <w:ind w:left="571" w:firstLine="0"/>
      </w:pPr>
      <w:r>
        <w:t xml:space="preserve"> </w:t>
      </w:r>
    </w:p>
    <w:p w14:paraId="7AA4874B" w14:textId="77777777" w:rsidR="00530863" w:rsidRDefault="00000000">
      <w:pPr>
        <w:pStyle w:val="Heading2"/>
        <w:ind w:left="-5" w:firstLine="0"/>
      </w:pPr>
      <w:r>
        <w:rPr>
          <w:b w:val="0"/>
        </w:rPr>
        <w:t xml:space="preserve">Article 2: </w:t>
      </w:r>
      <w:r>
        <w:t xml:space="preserve">GENERAL PRINCIPLES </w:t>
      </w:r>
    </w:p>
    <w:p w14:paraId="14E7369E" w14:textId="77777777" w:rsidR="00530863" w:rsidRDefault="00000000">
      <w:pPr>
        <w:tabs>
          <w:tab w:val="center" w:pos="4943"/>
        </w:tabs>
        <w:ind w:left="0" w:firstLine="0"/>
      </w:pPr>
      <w:r>
        <w:t xml:space="preserve"> </w:t>
      </w:r>
      <w:r>
        <w:tab/>
        <w:t>The League shall make available to its members a recreational volleyball program.</w:t>
      </w:r>
      <w:r>
        <w:rPr>
          <w:b/>
        </w:rPr>
        <w:t xml:space="preserve"> </w:t>
      </w:r>
    </w:p>
    <w:p w14:paraId="0527144F" w14:textId="77777777" w:rsidR="00530863" w:rsidRDefault="00000000">
      <w:pPr>
        <w:spacing w:after="22" w:line="259" w:lineRule="auto"/>
        <w:ind w:left="931" w:firstLine="0"/>
      </w:pPr>
      <w:r>
        <w:t xml:space="preserve"> </w:t>
      </w:r>
    </w:p>
    <w:p w14:paraId="4742C40F" w14:textId="77777777" w:rsidR="00530863" w:rsidRDefault="00000000">
      <w:r>
        <w:t xml:space="preserve">Article 3: </w:t>
      </w:r>
      <w:r>
        <w:rPr>
          <w:b/>
        </w:rPr>
        <w:t>MEMBERSHIP</w:t>
      </w:r>
      <w:r>
        <w:t xml:space="preserve"> </w:t>
      </w:r>
    </w:p>
    <w:p w14:paraId="6768577A" w14:textId="77777777" w:rsidR="00530863" w:rsidRDefault="00000000">
      <w:pPr>
        <w:numPr>
          <w:ilvl w:val="0"/>
          <w:numId w:val="4"/>
        </w:numPr>
        <w:ind w:hanging="773"/>
      </w:pPr>
      <w:r>
        <w:t xml:space="preserve">Teams may apply for membership by application to the appointed Executive.  </w:t>
      </w:r>
    </w:p>
    <w:p w14:paraId="28F0CFF8" w14:textId="77777777" w:rsidR="00530863" w:rsidRDefault="00000000">
      <w:pPr>
        <w:numPr>
          <w:ilvl w:val="0"/>
          <w:numId w:val="4"/>
        </w:numPr>
        <w:ind w:hanging="773"/>
      </w:pPr>
      <w:r>
        <w:t xml:space="preserve">Members of the League shall be those named in official lists published by the         League. </w:t>
      </w:r>
    </w:p>
    <w:p w14:paraId="39671F1B" w14:textId="77777777" w:rsidR="00530863" w:rsidRDefault="00000000">
      <w:pPr>
        <w:numPr>
          <w:ilvl w:val="0"/>
          <w:numId w:val="4"/>
        </w:numPr>
        <w:ind w:hanging="773"/>
      </w:pPr>
      <w:r>
        <w:t xml:space="preserve">A team which does not comply with the rules and constitutions on ruling of the Executive may be placed on probation and/or expelled from the League with a forfeit of the entry fee and performance bond. </w:t>
      </w:r>
    </w:p>
    <w:p w14:paraId="4421299F" w14:textId="77777777" w:rsidR="00530863" w:rsidRDefault="00000000">
      <w:pPr>
        <w:numPr>
          <w:ilvl w:val="0"/>
          <w:numId w:val="4"/>
        </w:numPr>
        <w:ind w:hanging="773"/>
      </w:pPr>
      <w:r>
        <w:t xml:space="preserve">Any team that is removed from the League, must be a majority decision by Executive members and will forfeit all monies paid to the league. </w:t>
      </w:r>
    </w:p>
    <w:p w14:paraId="4746984C" w14:textId="77777777" w:rsidR="00530863" w:rsidRDefault="00000000">
      <w:pPr>
        <w:spacing w:after="20" w:line="259" w:lineRule="auto"/>
        <w:ind w:left="720" w:firstLine="0"/>
      </w:pPr>
      <w:r>
        <w:t xml:space="preserve"> </w:t>
      </w:r>
    </w:p>
    <w:p w14:paraId="7A4D65C9" w14:textId="77777777" w:rsidR="00530863" w:rsidRDefault="00000000">
      <w:r>
        <w:t xml:space="preserve">Article 4: </w:t>
      </w:r>
      <w:r>
        <w:rPr>
          <w:b/>
        </w:rPr>
        <w:t>ENTRY FEE</w:t>
      </w:r>
      <w:r>
        <w:t xml:space="preserve"> </w:t>
      </w:r>
    </w:p>
    <w:p w14:paraId="0646C97B" w14:textId="77777777" w:rsidR="00530863" w:rsidRDefault="00000000">
      <w:pPr>
        <w:numPr>
          <w:ilvl w:val="0"/>
          <w:numId w:val="5"/>
        </w:numPr>
        <w:ind w:hanging="773"/>
      </w:pPr>
      <w:r>
        <w:t xml:space="preserve">All teams, to guarantee a spot in the league must pay a </w:t>
      </w:r>
      <w:r>
        <w:rPr>
          <w:shd w:val="clear" w:color="auto" w:fill="C1C2C2"/>
        </w:rPr>
        <w:t>$250 deposit by midnight</w:t>
      </w:r>
      <w:r>
        <w:t xml:space="preserve"> </w:t>
      </w:r>
      <w:r>
        <w:rPr>
          <w:shd w:val="clear" w:color="auto" w:fill="C1C2C2"/>
        </w:rPr>
        <w:t>of June 30th.</w:t>
      </w:r>
      <w:r>
        <w:t xml:space="preserve">  All existing teams are given precedence over new teams wanting to enter the league, but only prior to midnight of June 30th deadline. </w:t>
      </w:r>
    </w:p>
    <w:p w14:paraId="64AC3817" w14:textId="77777777" w:rsidR="00530863" w:rsidRDefault="00000000">
      <w:pPr>
        <w:numPr>
          <w:ilvl w:val="0"/>
          <w:numId w:val="5"/>
        </w:numPr>
        <w:ind w:hanging="773"/>
      </w:pPr>
      <w:r>
        <w:t xml:space="preserve">Each team’s </w:t>
      </w:r>
      <w:r>
        <w:rPr>
          <w:shd w:val="clear" w:color="auto" w:fill="C1C2C2"/>
        </w:rPr>
        <w:t>full league fees are due in full by the 2</w:t>
      </w:r>
      <w:r>
        <w:rPr>
          <w:shd w:val="clear" w:color="auto" w:fill="C1C2C2"/>
          <w:vertAlign w:val="superscript"/>
        </w:rPr>
        <w:t>nd</w:t>
      </w:r>
      <w:r>
        <w:rPr>
          <w:shd w:val="clear" w:color="auto" w:fill="C1C2C2"/>
        </w:rPr>
        <w:t xml:space="preserve"> week of play</w:t>
      </w:r>
      <w:r>
        <w:t xml:space="preserve">. Ideally, teams should pay league fees at the League’s Annual General Meeting, held prior to the start of the season. </w:t>
      </w:r>
    </w:p>
    <w:p w14:paraId="3DF0C457" w14:textId="77777777" w:rsidR="00530863" w:rsidRDefault="00000000">
      <w:pPr>
        <w:numPr>
          <w:ilvl w:val="0"/>
          <w:numId w:val="5"/>
        </w:numPr>
        <w:ind w:hanging="773"/>
      </w:pPr>
      <w:r>
        <w:t xml:space="preserve">Failure to pay by the deadline will result in the team losing their membership in the League and all monies already paid to the League.  However, if an extension is granted for extenuating circumstance this will result in a $25 per week performance bond fee infraction.   </w:t>
      </w:r>
      <w:r>
        <w:rPr>
          <w:noProof/>
        </w:rPr>
        <w:drawing>
          <wp:anchor distT="0" distB="0" distL="114300" distR="114300" simplePos="0" relativeHeight="251658240" behindDoc="0" locked="0" layoutInCell="1" hidden="0" allowOverlap="1" wp14:anchorId="7437AE11" wp14:editId="171DC59A">
            <wp:simplePos x="0" y="0"/>
            <wp:positionH relativeFrom="column">
              <wp:posOffset>342900</wp:posOffset>
            </wp:positionH>
            <wp:positionV relativeFrom="paragraph">
              <wp:posOffset>0</wp:posOffset>
            </wp:positionV>
            <wp:extent cx="490855" cy="17526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0855" cy="175260"/>
                    </a:xfrm>
                    <a:prstGeom prst="rect">
                      <a:avLst/>
                    </a:prstGeom>
                    <a:ln/>
                  </pic:spPr>
                </pic:pic>
              </a:graphicData>
            </a:graphic>
          </wp:anchor>
        </w:drawing>
      </w:r>
    </w:p>
    <w:p w14:paraId="58A90C5B" w14:textId="77777777" w:rsidR="00530863" w:rsidRDefault="00000000">
      <w:pPr>
        <w:spacing w:after="19" w:line="259" w:lineRule="auto"/>
        <w:ind w:left="720" w:firstLine="0"/>
      </w:pPr>
      <w:r>
        <w:t xml:space="preserve"> </w:t>
      </w:r>
    </w:p>
    <w:p w14:paraId="684BD539" w14:textId="77777777" w:rsidR="00530863" w:rsidRDefault="00000000">
      <w:pPr>
        <w:pStyle w:val="Heading2"/>
        <w:ind w:left="-5" w:firstLine="0"/>
      </w:pPr>
      <w:r>
        <w:rPr>
          <w:b w:val="0"/>
        </w:rPr>
        <w:t xml:space="preserve">Article 5: </w:t>
      </w:r>
      <w:r>
        <w:t>EXECUTIVE MEMBERSHIP</w:t>
      </w:r>
      <w:r>
        <w:rPr>
          <w:b w:val="0"/>
        </w:rPr>
        <w:t xml:space="preserve"> </w:t>
      </w:r>
    </w:p>
    <w:p w14:paraId="403FE790" w14:textId="77777777" w:rsidR="00530863" w:rsidRDefault="00000000">
      <w:pPr>
        <w:numPr>
          <w:ilvl w:val="0"/>
          <w:numId w:val="6"/>
        </w:numPr>
        <w:ind w:hanging="773"/>
      </w:pPr>
      <w:r>
        <w:t xml:space="preserve">Shall consist of, at a minimum, the following roles: </w:t>
      </w:r>
    </w:p>
    <w:p w14:paraId="6EA362D1" w14:textId="77777777" w:rsidR="00530863" w:rsidRDefault="00000000">
      <w:pPr>
        <w:numPr>
          <w:ilvl w:val="1"/>
          <w:numId w:val="6"/>
        </w:numPr>
        <w:ind w:hanging="360"/>
      </w:pPr>
      <w:r>
        <w:t xml:space="preserve">President </w:t>
      </w:r>
    </w:p>
    <w:p w14:paraId="0D12CE29" w14:textId="77777777" w:rsidR="00530863" w:rsidRDefault="00000000">
      <w:pPr>
        <w:numPr>
          <w:ilvl w:val="2"/>
          <w:numId w:val="6"/>
        </w:numPr>
        <w:ind w:hanging="420"/>
      </w:pPr>
      <w:r>
        <w:t xml:space="preserve">Oversees all divisions </w:t>
      </w:r>
    </w:p>
    <w:p w14:paraId="257BB378" w14:textId="77777777" w:rsidR="00530863" w:rsidRDefault="00000000">
      <w:pPr>
        <w:numPr>
          <w:ilvl w:val="2"/>
          <w:numId w:val="6"/>
        </w:numPr>
        <w:ind w:hanging="420"/>
      </w:pPr>
      <w:r>
        <w:t xml:space="preserve">Chairs meetings </w:t>
      </w:r>
    </w:p>
    <w:p w14:paraId="15A0BB64" w14:textId="77777777" w:rsidR="00530863" w:rsidRDefault="00000000">
      <w:pPr>
        <w:numPr>
          <w:ilvl w:val="2"/>
          <w:numId w:val="6"/>
        </w:numPr>
        <w:ind w:hanging="420"/>
      </w:pPr>
      <w:r>
        <w:t xml:space="preserve">Handles protests and situations of concern </w:t>
      </w:r>
    </w:p>
    <w:p w14:paraId="5241B907" w14:textId="77777777" w:rsidR="00530863" w:rsidRDefault="00000000">
      <w:pPr>
        <w:numPr>
          <w:ilvl w:val="1"/>
          <w:numId w:val="6"/>
        </w:numPr>
        <w:ind w:hanging="360"/>
      </w:pPr>
      <w:r>
        <w:lastRenderedPageBreak/>
        <w:t xml:space="preserve">Vice President/Scheduler </w:t>
      </w:r>
    </w:p>
    <w:p w14:paraId="3E64293F" w14:textId="77777777" w:rsidR="00530863" w:rsidRDefault="00000000">
      <w:pPr>
        <w:numPr>
          <w:ilvl w:val="2"/>
          <w:numId w:val="6"/>
        </w:numPr>
        <w:ind w:hanging="420"/>
      </w:pPr>
      <w:r>
        <w:t xml:space="preserve">Fills in for President as required </w:t>
      </w:r>
    </w:p>
    <w:p w14:paraId="238F185A" w14:textId="77777777" w:rsidR="00530863" w:rsidRDefault="00000000">
      <w:pPr>
        <w:numPr>
          <w:ilvl w:val="2"/>
          <w:numId w:val="6"/>
        </w:numPr>
        <w:ind w:hanging="420"/>
      </w:pPr>
      <w:r>
        <w:t xml:space="preserve">Updates Web Site </w:t>
      </w:r>
    </w:p>
    <w:p w14:paraId="43A5EC98" w14:textId="77777777" w:rsidR="00530863" w:rsidRDefault="00000000">
      <w:pPr>
        <w:numPr>
          <w:ilvl w:val="2"/>
          <w:numId w:val="6"/>
        </w:numPr>
        <w:ind w:hanging="420"/>
      </w:pPr>
      <w:r>
        <w:t xml:space="preserve">Keeps statistics for all divisions </w:t>
      </w:r>
    </w:p>
    <w:p w14:paraId="4F724A06" w14:textId="77777777" w:rsidR="00530863" w:rsidRDefault="00000000">
      <w:pPr>
        <w:numPr>
          <w:ilvl w:val="2"/>
          <w:numId w:val="6"/>
        </w:numPr>
        <w:ind w:hanging="420"/>
      </w:pPr>
      <w:r>
        <w:t xml:space="preserve">Keeps the Constitution up to date </w:t>
      </w:r>
    </w:p>
    <w:p w14:paraId="6E8EBAF8" w14:textId="77777777" w:rsidR="00530863" w:rsidRDefault="00000000">
      <w:pPr>
        <w:numPr>
          <w:ilvl w:val="1"/>
          <w:numId w:val="6"/>
        </w:numPr>
        <w:ind w:hanging="360"/>
      </w:pPr>
      <w:r>
        <w:t xml:space="preserve">Treasurer/Secretary </w:t>
      </w:r>
    </w:p>
    <w:p w14:paraId="74A7A06B" w14:textId="77777777" w:rsidR="00530863" w:rsidRDefault="00000000">
      <w:pPr>
        <w:numPr>
          <w:ilvl w:val="2"/>
          <w:numId w:val="6"/>
        </w:numPr>
        <w:ind w:hanging="420"/>
      </w:pPr>
      <w:r>
        <w:t xml:space="preserve">Collects fees from Conveners </w:t>
      </w:r>
    </w:p>
    <w:p w14:paraId="5DC23177" w14:textId="77777777" w:rsidR="00530863" w:rsidRDefault="00000000">
      <w:pPr>
        <w:numPr>
          <w:ilvl w:val="2"/>
          <w:numId w:val="6"/>
        </w:numPr>
        <w:ind w:hanging="420"/>
      </w:pPr>
      <w:r>
        <w:t xml:space="preserve">Pays all expenses incurred by the League (i.e. gym fees, tournament prizes, etc.) </w:t>
      </w:r>
    </w:p>
    <w:p w14:paraId="7DF08129" w14:textId="77777777" w:rsidR="00530863" w:rsidRDefault="00000000">
      <w:pPr>
        <w:numPr>
          <w:ilvl w:val="2"/>
          <w:numId w:val="6"/>
        </w:numPr>
        <w:ind w:hanging="420"/>
      </w:pPr>
      <w:r>
        <w:t xml:space="preserve">Responsible for League banking functions </w:t>
      </w:r>
    </w:p>
    <w:p w14:paraId="0E98076C" w14:textId="77777777" w:rsidR="00530863" w:rsidRDefault="00000000">
      <w:pPr>
        <w:numPr>
          <w:ilvl w:val="2"/>
          <w:numId w:val="6"/>
        </w:numPr>
        <w:ind w:hanging="420"/>
      </w:pPr>
      <w:r>
        <w:t xml:space="preserve">Takes and keeps League meeting minutes </w:t>
      </w:r>
    </w:p>
    <w:p w14:paraId="796161B8" w14:textId="77777777" w:rsidR="00530863" w:rsidRDefault="00000000">
      <w:pPr>
        <w:numPr>
          <w:ilvl w:val="2"/>
          <w:numId w:val="6"/>
        </w:numPr>
        <w:ind w:hanging="420"/>
      </w:pPr>
      <w:proofErr w:type="gramStart"/>
      <w:r>
        <w:t>Books</w:t>
      </w:r>
      <w:proofErr w:type="gramEnd"/>
      <w:r>
        <w:t xml:space="preserve"> gyms/School Board Contract </w:t>
      </w:r>
    </w:p>
    <w:p w14:paraId="27EEC57C" w14:textId="77777777" w:rsidR="00530863" w:rsidRDefault="00000000">
      <w:pPr>
        <w:numPr>
          <w:ilvl w:val="1"/>
          <w:numId w:val="6"/>
        </w:numPr>
        <w:ind w:hanging="360"/>
      </w:pPr>
      <w:r>
        <w:t xml:space="preserve">Board member </w:t>
      </w:r>
    </w:p>
    <w:p w14:paraId="0E1AE06B" w14:textId="77777777" w:rsidR="00530863" w:rsidRDefault="00000000">
      <w:pPr>
        <w:spacing w:after="19" w:line="259" w:lineRule="auto"/>
        <w:ind w:left="720" w:firstLine="0"/>
      </w:pPr>
      <w:r>
        <w:t xml:space="preserve"> </w:t>
      </w:r>
    </w:p>
    <w:p w14:paraId="38202F74" w14:textId="77777777" w:rsidR="00530863" w:rsidRDefault="00000000">
      <w:pPr>
        <w:numPr>
          <w:ilvl w:val="0"/>
          <w:numId w:val="6"/>
        </w:numPr>
        <w:ind w:hanging="773"/>
      </w:pPr>
      <w:r>
        <w:t xml:space="preserve">Executive shall exercise final control over all funds, policies and all matters pertaining to the League. </w:t>
      </w:r>
    </w:p>
    <w:p w14:paraId="45C95307" w14:textId="77777777" w:rsidR="00530863" w:rsidRDefault="00000000">
      <w:pPr>
        <w:numPr>
          <w:ilvl w:val="0"/>
          <w:numId w:val="6"/>
        </w:numPr>
        <w:ind w:hanging="773"/>
      </w:pPr>
      <w:r>
        <w:t xml:space="preserve">Executive Honorarium </w:t>
      </w:r>
    </w:p>
    <w:p w14:paraId="5782FDDF" w14:textId="77777777" w:rsidR="00530863" w:rsidRPr="002B7079" w:rsidRDefault="00000000">
      <w:pPr>
        <w:numPr>
          <w:ilvl w:val="1"/>
          <w:numId w:val="6"/>
        </w:numPr>
        <w:ind w:hanging="360"/>
      </w:pPr>
      <w:r w:rsidRPr="002B7079">
        <w:t xml:space="preserve">League members voted (Motion #2 – September 1, 2010 League meeting), and with a Unanimous Members Vote, to implement beginning in the 2010-2011 CSRVL (now MARVL) season to have an </w:t>
      </w:r>
      <w:proofErr w:type="spellStart"/>
      <w:r w:rsidRPr="002B7079">
        <w:t>honourarium</w:t>
      </w:r>
      <w:proofErr w:type="spellEnd"/>
      <w:r w:rsidRPr="002B7079">
        <w:t xml:space="preserve"> for the League </w:t>
      </w:r>
    </w:p>
    <w:p w14:paraId="5752350B" w14:textId="77777777" w:rsidR="00530863" w:rsidRPr="002B7079" w:rsidRDefault="00000000">
      <w:pPr>
        <w:ind w:left="1450" w:firstLine="0"/>
      </w:pPr>
      <w:r w:rsidRPr="002B7079">
        <w:t xml:space="preserve">Executive. </w:t>
      </w:r>
      <w:proofErr w:type="spellStart"/>
      <w:r w:rsidRPr="002B7079">
        <w:t>Honourarium</w:t>
      </w:r>
      <w:proofErr w:type="spellEnd"/>
      <w:r w:rsidRPr="002B7079">
        <w:t xml:space="preserve"> amount is $125 per person on the executive. This amount will be paid at the end of the season. This amount can only be changed by a 75% majority League membership vote. </w:t>
      </w:r>
    </w:p>
    <w:p w14:paraId="07C9C975" w14:textId="77777777" w:rsidR="00530863" w:rsidRPr="002B7079" w:rsidRDefault="00000000">
      <w:pPr>
        <w:numPr>
          <w:ilvl w:val="1"/>
          <w:numId w:val="6"/>
        </w:numPr>
        <w:pBdr>
          <w:top w:val="nil"/>
          <w:left w:val="nil"/>
          <w:bottom w:val="nil"/>
          <w:right w:val="nil"/>
          <w:between w:val="nil"/>
        </w:pBdr>
        <w:ind w:hanging="305"/>
      </w:pPr>
      <w:r w:rsidRPr="002B7079">
        <w:t xml:space="preserve">The Executive voted Aug 9th, 2023 to increase the </w:t>
      </w:r>
      <w:proofErr w:type="spellStart"/>
      <w:r w:rsidRPr="002B7079">
        <w:t>honourarium</w:t>
      </w:r>
      <w:proofErr w:type="spellEnd"/>
      <w:r w:rsidRPr="002B7079">
        <w:t xml:space="preserve"> to be $150 per person on the executive. </w:t>
      </w:r>
    </w:p>
    <w:p w14:paraId="6342348A" w14:textId="77777777" w:rsidR="00530863" w:rsidRDefault="00000000">
      <w:pPr>
        <w:spacing w:after="20" w:line="259" w:lineRule="auto"/>
        <w:ind w:left="0" w:firstLine="0"/>
      </w:pPr>
      <w:r>
        <w:t xml:space="preserve"> </w:t>
      </w:r>
    </w:p>
    <w:p w14:paraId="7DE68452" w14:textId="77777777" w:rsidR="00530863" w:rsidRDefault="00000000">
      <w:r>
        <w:t xml:space="preserve">Article 6: </w:t>
      </w:r>
      <w:r>
        <w:rPr>
          <w:b/>
        </w:rPr>
        <w:t>FINANCES</w:t>
      </w:r>
      <w:r>
        <w:t xml:space="preserve"> </w:t>
      </w:r>
    </w:p>
    <w:p w14:paraId="0F6F371A" w14:textId="77777777" w:rsidR="00530863" w:rsidRDefault="00000000">
      <w:pPr>
        <w:numPr>
          <w:ilvl w:val="0"/>
          <w:numId w:val="1"/>
        </w:numPr>
        <w:ind w:hanging="850"/>
      </w:pPr>
      <w:r>
        <w:t xml:space="preserve">Each team shall pay the membership fees set by the Executive. </w:t>
      </w:r>
    </w:p>
    <w:p w14:paraId="38A196EB" w14:textId="77777777" w:rsidR="00530863" w:rsidRDefault="00000000">
      <w:pPr>
        <w:numPr>
          <w:ilvl w:val="0"/>
          <w:numId w:val="1"/>
        </w:numPr>
        <w:ind w:hanging="850"/>
      </w:pPr>
      <w:r>
        <w:t xml:space="preserve">Each team will share equally any additional costs to ensure a successful year. </w:t>
      </w:r>
    </w:p>
    <w:p w14:paraId="2A27913C" w14:textId="77777777" w:rsidR="00530863" w:rsidRDefault="00000000">
      <w:pPr>
        <w:numPr>
          <w:ilvl w:val="0"/>
          <w:numId w:val="1"/>
        </w:numPr>
        <w:ind w:hanging="850"/>
      </w:pPr>
      <w:r>
        <w:t xml:space="preserve">Each team shall start the season with a performance bond of $100.00. This fee is over and above the membership fee. At the end of the season any remaining amount will be carried over to the following season unless a team requests in writing to have the remaining balance of their performance bond returned. </w:t>
      </w:r>
    </w:p>
    <w:p w14:paraId="4AFB78CC" w14:textId="77777777" w:rsidR="00530863" w:rsidRDefault="00000000">
      <w:pPr>
        <w:numPr>
          <w:ilvl w:val="0"/>
          <w:numId w:val="1"/>
        </w:numPr>
        <w:ind w:hanging="850"/>
      </w:pPr>
      <w:r>
        <w:t xml:space="preserve">Any team that leaves the League will get their remaining performance bond returned to them. </w:t>
      </w:r>
    </w:p>
    <w:p w14:paraId="2C560752" w14:textId="77777777" w:rsidR="00530863" w:rsidRDefault="00000000">
      <w:pPr>
        <w:spacing w:after="20" w:line="259" w:lineRule="auto"/>
        <w:ind w:left="0" w:firstLine="0"/>
      </w:pPr>
      <w:r>
        <w:t xml:space="preserve"> </w:t>
      </w:r>
    </w:p>
    <w:p w14:paraId="7B63AD20" w14:textId="77777777" w:rsidR="00530863" w:rsidRDefault="00530863">
      <w:pPr>
        <w:spacing w:after="20" w:line="259" w:lineRule="auto"/>
        <w:ind w:left="0" w:firstLine="0"/>
      </w:pPr>
    </w:p>
    <w:p w14:paraId="39F5AABF" w14:textId="77777777" w:rsidR="00530863" w:rsidRDefault="00000000">
      <w:r>
        <w:t xml:space="preserve">Article 7: </w:t>
      </w:r>
      <w:r>
        <w:rPr>
          <w:b/>
        </w:rPr>
        <w:t>MEETINGS</w:t>
      </w:r>
      <w:r>
        <w:t xml:space="preserve"> </w:t>
      </w:r>
    </w:p>
    <w:p w14:paraId="20A4409F" w14:textId="77777777" w:rsidR="00530863" w:rsidRDefault="00000000">
      <w:pPr>
        <w:numPr>
          <w:ilvl w:val="0"/>
          <w:numId w:val="12"/>
        </w:numPr>
        <w:ind w:hanging="773"/>
      </w:pPr>
      <w:r>
        <w:t xml:space="preserve">The Executive shall call a meeting when </w:t>
      </w:r>
      <w:proofErr w:type="gramStart"/>
      <w:r>
        <w:t>necessary</w:t>
      </w:r>
      <w:proofErr w:type="gramEnd"/>
      <w:r>
        <w:t xml:space="preserve"> in order to run a successful league. </w:t>
      </w:r>
    </w:p>
    <w:p w14:paraId="584FE86E" w14:textId="77777777" w:rsidR="00530863" w:rsidRDefault="00000000">
      <w:pPr>
        <w:numPr>
          <w:ilvl w:val="0"/>
          <w:numId w:val="12"/>
        </w:numPr>
        <w:ind w:hanging="773"/>
      </w:pPr>
      <w:r>
        <w:t xml:space="preserve">A League Annual General Meeting will be held prior to the start of the fall season and at least one (1) representative from each team must be present. If a team is not represented there will be a performance bond deduction. </w:t>
      </w:r>
    </w:p>
    <w:p w14:paraId="0C94A78B" w14:textId="77777777" w:rsidR="00530863" w:rsidRDefault="00000000">
      <w:pPr>
        <w:spacing w:after="22" w:line="259" w:lineRule="auto"/>
        <w:ind w:left="0" w:firstLine="0"/>
      </w:pPr>
      <w:r>
        <w:t xml:space="preserve"> </w:t>
      </w:r>
    </w:p>
    <w:p w14:paraId="3DEC4255" w14:textId="77777777" w:rsidR="00530863" w:rsidRDefault="00000000">
      <w:r>
        <w:t xml:space="preserve">Article 8: </w:t>
      </w:r>
      <w:r>
        <w:rPr>
          <w:b/>
        </w:rPr>
        <w:t>AMENDMENTS</w:t>
      </w:r>
      <w:r>
        <w:t xml:space="preserve"> </w:t>
      </w:r>
    </w:p>
    <w:p w14:paraId="2BB9919E" w14:textId="77777777" w:rsidR="00530863" w:rsidRDefault="00000000">
      <w:pPr>
        <w:tabs>
          <w:tab w:val="center" w:pos="461"/>
          <w:tab w:val="center" w:pos="4910"/>
        </w:tabs>
        <w:ind w:left="0" w:firstLine="0"/>
      </w:pPr>
      <w:r>
        <w:rPr>
          <w:rFonts w:ascii="Calibri" w:eastAsia="Calibri" w:hAnsi="Calibri" w:cs="Calibri"/>
          <w:sz w:val="22"/>
          <w:szCs w:val="22"/>
        </w:rPr>
        <w:tab/>
      </w:r>
      <w:r>
        <w:t xml:space="preserve">1. </w:t>
      </w:r>
      <w:r>
        <w:tab/>
        <w:t xml:space="preserve">The Constitution may be amended by a simple Executive majority vote. </w:t>
      </w:r>
    </w:p>
    <w:p w14:paraId="091432F8" w14:textId="77777777" w:rsidR="00530863" w:rsidRDefault="00000000">
      <w:pPr>
        <w:spacing w:after="20" w:line="259" w:lineRule="auto"/>
        <w:ind w:left="0" w:firstLine="0"/>
      </w:pPr>
      <w:r>
        <w:t xml:space="preserve"> </w:t>
      </w:r>
    </w:p>
    <w:p w14:paraId="66F3FC07" w14:textId="77777777" w:rsidR="00530863" w:rsidRDefault="00000000">
      <w:pPr>
        <w:pStyle w:val="Heading2"/>
        <w:ind w:left="-5" w:firstLine="0"/>
      </w:pPr>
      <w:r>
        <w:rPr>
          <w:b w:val="0"/>
        </w:rPr>
        <w:t xml:space="preserve">Article 9: </w:t>
      </w:r>
      <w:r>
        <w:t>ELIGIBILITY</w:t>
      </w:r>
      <w:r>
        <w:rPr>
          <w:b w:val="0"/>
        </w:rPr>
        <w:t xml:space="preserve"> </w:t>
      </w:r>
    </w:p>
    <w:p w14:paraId="391891A1" w14:textId="77777777" w:rsidR="00530863" w:rsidRDefault="00000000">
      <w:pPr>
        <w:numPr>
          <w:ilvl w:val="0"/>
          <w:numId w:val="13"/>
        </w:numPr>
        <w:ind w:hanging="773"/>
      </w:pPr>
      <w:r>
        <w:t xml:space="preserve">Eligibility of a team must be approved by the Executive. </w:t>
      </w:r>
    </w:p>
    <w:p w14:paraId="7E979557" w14:textId="77777777" w:rsidR="00530863" w:rsidRDefault="00000000">
      <w:pPr>
        <w:numPr>
          <w:ilvl w:val="0"/>
          <w:numId w:val="13"/>
        </w:numPr>
        <w:spacing w:line="269" w:lineRule="auto"/>
        <w:ind w:hanging="773"/>
      </w:pPr>
      <w:r>
        <w:t xml:space="preserve">All team members must </w:t>
      </w:r>
      <w:r>
        <w:rPr>
          <w:shd w:val="clear" w:color="auto" w:fill="C1C2C2"/>
        </w:rPr>
        <w:t xml:space="preserve">register on </w:t>
      </w:r>
      <w:hyperlink r:id="rId9">
        <w:r>
          <w:rPr>
            <w:color w:val="0000FF"/>
            <w:u w:val="single"/>
            <w:shd w:val="clear" w:color="auto" w:fill="C1C2C2"/>
          </w:rPr>
          <w:t>www.marvl.ca</w:t>
        </w:r>
      </w:hyperlink>
      <w:hyperlink r:id="rId10">
        <w:r>
          <w:rPr>
            <w:shd w:val="clear" w:color="auto" w:fill="C1C2C2"/>
          </w:rPr>
          <w:t xml:space="preserve"> </w:t>
        </w:r>
      </w:hyperlink>
      <w:r>
        <w:rPr>
          <w:shd w:val="clear" w:color="auto" w:fill="C1C2C2"/>
        </w:rPr>
        <w:t>web site prior to October 14</w:t>
      </w:r>
      <w:r>
        <w:t xml:space="preserve">.  Captains are responsible for checking website to ensure their teammates have registered and appear on their roster. </w:t>
      </w:r>
      <w:r>
        <w:rPr>
          <w:shd w:val="clear" w:color="auto" w:fill="C1C2C2"/>
        </w:rPr>
        <w:t>Failure to reach this deadline will result in a</w:t>
      </w:r>
      <w:r>
        <w:t xml:space="preserve"> </w:t>
      </w:r>
      <w:r>
        <w:rPr>
          <w:shd w:val="clear" w:color="auto" w:fill="C1C2C2"/>
        </w:rPr>
        <w:t>$25 performance bond fee as this is imperative to be completed for insurance</w:t>
      </w:r>
      <w:r>
        <w:t xml:space="preserve"> </w:t>
      </w:r>
      <w:r>
        <w:rPr>
          <w:shd w:val="clear" w:color="auto" w:fill="C1C2C2"/>
        </w:rPr>
        <w:t>reasons.</w:t>
      </w:r>
      <w:r>
        <w:t xml:space="preserve"> </w:t>
      </w:r>
    </w:p>
    <w:p w14:paraId="1849323A" w14:textId="77777777" w:rsidR="00530863" w:rsidRDefault="00000000">
      <w:pPr>
        <w:numPr>
          <w:ilvl w:val="0"/>
          <w:numId w:val="13"/>
        </w:numPr>
        <w:ind w:hanging="773"/>
      </w:pPr>
      <w:r>
        <w:t xml:space="preserve">It is up to individual teams to ensure all spares brought in to play are covered with insurance.  Spares must register on </w:t>
      </w:r>
      <w:hyperlink r:id="rId11">
        <w:r>
          <w:rPr>
            <w:color w:val="0000FF"/>
            <w:u w:val="single"/>
          </w:rPr>
          <w:t>www.marvl.ca</w:t>
        </w:r>
      </w:hyperlink>
      <w:hyperlink r:id="rId12">
        <w:r>
          <w:t xml:space="preserve"> </w:t>
        </w:r>
      </w:hyperlink>
      <w:r>
        <w:t xml:space="preserve">web site to be eligible for insurance and in order to be eligible to play in the year end tournament.    </w:t>
      </w:r>
    </w:p>
    <w:p w14:paraId="4B18AC38" w14:textId="77777777" w:rsidR="00530863" w:rsidRDefault="00000000">
      <w:pPr>
        <w:ind w:left="1143" w:firstLine="0"/>
      </w:pPr>
      <w:r>
        <w:t xml:space="preserve">Captains must notify the Executive to have spares added to their teams’ roster.  </w:t>
      </w:r>
    </w:p>
    <w:p w14:paraId="0C93AF52" w14:textId="77777777" w:rsidR="00530863" w:rsidRDefault="00000000">
      <w:pPr>
        <w:ind w:left="1143" w:firstLine="0"/>
      </w:pPr>
      <w:r>
        <w:t xml:space="preserve">A player is only allowed to be on ONE roster for the year end tournament. However, players will be allowed to spare in any division during the regular season. </w:t>
      </w:r>
    </w:p>
    <w:p w14:paraId="18B9A180" w14:textId="77777777" w:rsidR="00530863" w:rsidRDefault="00000000">
      <w:pPr>
        <w:numPr>
          <w:ilvl w:val="0"/>
          <w:numId w:val="13"/>
        </w:numPr>
        <w:spacing w:after="0" w:line="276" w:lineRule="auto"/>
        <w:ind w:hanging="773"/>
      </w:pPr>
      <w:r>
        <w:t xml:space="preserve">If an ineligible player participates in the year end tournament, that team will be removed from the tournament and incur a performance bond deduction. </w:t>
      </w:r>
    </w:p>
    <w:p w14:paraId="247574A2" w14:textId="77777777" w:rsidR="00530863" w:rsidRDefault="00000000">
      <w:pPr>
        <w:numPr>
          <w:ilvl w:val="0"/>
          <w:numId w:val="13"/>
        </w:numPr>
        <w:spacing w:after="0" w:line="276" w:lineRule="auto"/>
        <w:ind w:hanging="773"/>
      </w:pPr>
      <w:r>
        <w:t xml:space="preserve">Players must be 16 years of age or older. We suggest that you know the division they are subbing in and their skill set to ensure they are not put in any unnecessary risk. </w:t>
      </w:r>
    </w:p>
    <w:p w14:paraId="4908291E" w14:textId="77777777" w:rsidR="00530863" w:rsidRDefault="00000000">
      <w:pPr>
        <w:numPr>
          <w:ilvl w:val="0"/>
          <w:numId w:val="13"/>
        </w:numPr>
        <w:spacing w:after="0" w:line="276" w:lineRule="auto"/>
        <w:ind w:hanging="773"/>
        <w:rPr>
          <w:highlight w:val="lightGray"/>
        </w:rPr>
      </w:pPr>
      <w:r>
        <w:rPr>
          <w:highlight w:val="lightGray"/>
        </w:rPr>
        <w:t>Players must play on your roster at least 2 times during the season to be eligible to play in the year end tournament.</w:t>
      </w:r>
    </w:p>
    <w:p w14:paraId="591E3B90" w14:textId="77777777" w:rsidR="00530863" w:rsidRDefault="00000000">
      <w:pPr>
        <w:spacing w:after="19" w:line="259" w:lineRule="auto"/>
        <w:ind w:left="1133" w:firstLine="0"/>
      </w:pPr>
      <w:r>
        <w:t xml:space="preserve">  </w:t>
      </w:r>
    </w:p>
    <w:p w14:paraId="77DFF114" w14:textId="77777777" w:rsidR="00530863" w:rsidRDefault="00000000">
      <w:pPr>
        <w:pStyle w:val="Heading2"/>
        <w:ind w:left="-5" w:firstLine="0"/>
      </w:pPr>
      <w:r>
        <w:rPr>
          <w:b w:val="0"/>
        </w:rPr>
        <w:t xml:space="preserve">Article 10: </w:t>
      </w:r>
      <w:r>
        <w:t>DEFAULTED MATCHES AND CANCELLATIONS</w:t>
      </w:r>
      <w:r>
        <w:rPr>
          <w:b w:val="0"/>
        </w:rPr>
        <w:t xml:space="preserve"> </w:t>
      </w:r>
    </w:p>
    <w:p w14:paraId="65309070" w14:textId="77777777" w:rsidR="00530863" w:rsidRDefault="00000000">
      <w:pPr>
        <w:numPr>
          <w:ilvl w:val="0"/>
          <w:numId w:val="15"/>
        </w:numPr>
        <w:ind w:hanging="773"/>
      </w:pPr>
      <w:r>
        <w:t xml:space="preserve">Each match must be played when scheduled or the match will be a default. </w:t>
      </w:r>
    </w:p>
    <w:p w14:paraId="1322026A" w14:textId="77777777" w:rsidR="00530863" w:rsidRDefault="00000000">
      <w:pPr>
        <w:numPr>
          <w:ilvl w:val="0"/>
          <w:numId w:val="15"/>
        </w:numPr>
        <w:ind w:hanging="773"/>
      </w:pPr>
      <w:r>
        <w:lastRenderedPageBreak/>
        <w:t xml:space="preserve">If a team cannot play a match, </w:t>
      </w:r>
      <w:r>
        <w:rPr>
          <w:b/>
        </w:rPr>
        <w:t xml:space="preserve">the Team must notify the opponent via email, cc’ing the MARVL Executive </w:t>
      </w:r>
      <w:r>
        <w:t xml:space="preserve">by 6:00 </w:t>
      </w:r>
      <w:proofErr w:type="spellStart"/>
      <w:r>
        <w:t>p.m</w:t>
      </w:r>
      <w:proofErr w:type="spellEnd"/>
      <w:r>
        <w:t xml:space="preserve">, the Friday prior to that match. Failing to do so results in a “no show” default and the team </w:t>
      </w:r>
      <w:proofErr w:type="gramStart"/>
      <w:r>
        <w:t>forfeits</w:t>
      </w:r>
      <w:proofErr w:type="gramEnd"/>
      <w:r>
        <w:t xml:space="preserve"> a portion of their performance bond. </w:t>
      </w:r>
    </w:p>
    <w:p w14:paraId="1AC35B4D" w14:textId="77777777" w:rsidR="00530863" w:rsidRDefault="00000000">
      <w:pPr>
        <w:numPr>
          <w:ilvl w:val="0"/>
          <w:numId w:val="15"/>
        </w:numPr>
        <w:spacing w:line="269" w:lineRule="auto"/>
        <w:ind w:hanging="773"/>
      </w:pPr>
      <w:r>
        <w:t xml:space="preserve">If a team shows up with no members of the opposite gender or less than 4 players but still play the game, this will be considered as No – Show Defaults, Matches Played with the games being considered as a forfeit for the defaulting team and </w:t>
      </w:r>
    </w:p>
    <w:p w14:paraId="539254B1" w14:textId="77777777" w:rsidR="00530863" w:rsidRDefault="00000000">
      <w:pPr>
        <w:ind w:left="1143" w:firstLine="0"/>
      </w:pPr>
      <w:r>
        <w:t xml:space="preserve">their win/loss record adjusted accordingly.  For games that are not played, this will be considered as No - Show Defaults, Matches not played, with the appropriate fees/rulings being applied accordingly. </w:t>
      </w:r>
    </w:p>
    <w:p w14:paraId="2FC7DB3A" w14:textId="77777777" w:rsidR="00530863" w:rsidRDefault="00000000">
      <w:pPr>
        <w:numPr>
          <w:ilvl w:val="0"/>
          <w:numId w:val="15"/>
        </w:numPr>
        <w:ind w:hanging="773"/>
      </w:pPr>
      <w:r>
        <w:t xml:space="preserve">If your team does not provide adequate notice (teams must notify their opponent(s) via email, cc’ing MARVL Executive by 6:00 p.m. the Friday prior to that match) that you will be unable to play your games or if your team shows up with no members of the opposite gender or less than four players and the matches are NOT played, this will be deemed as No – Show Defaults, Matches not played with the appropriate fees/rulings being applied accordingly. </w:t>
      </w:r>
    </w:p>
    <w:p w14:paraId="2131FA24" w14:textId="77777777" w:rsidR="00530863" w:rsidRDefault="00000000">
      <w:pPr>
        <w:numPr>
          <w:ilvl w:val="0"/>
          <w:numId w:val="15"/>
        </w:numPr>
        <w:ind w:hanging="773"/>
      </w:pPr>
      <w:r>
        <w:t xml:space="preserve">A team that defaults will be given a loss for those games and the opponents will be awarded the win.  Teams that default will have their stats recognized by their default email going to opponents and a CC to the Executive </w:t>
      </w:r>
    </w:p>
    <w:p w14:paraId="15560827" w14:textId="77777777" w:rsidR="00530863" w:rsidRDefault="00000000">
      <w:pPr>
        <w:ind w:left="773" w:firstLine="360"/>
      </w:pPr>
      <w:r>
        <w:t xml:space="preserve">(marvl_mailbox@yahoo.ca).  Winning opponents will still input their winning stats. </w:t>
      </w:r>
    </w:p>
    <w:p w14:paraId="2083882D" w14:textId="77777777" w:rsidR="00530863" w:rsidRDefault="00000000">
      <w:pPr>
        <w:spacing w:after="20" w:line="259" w:lineRule="auto"/>
        <w:ind w:left="0" w:firstLine="0"/>
      </w:pPr>
      <w:r>
        <w:t xml:space="preserve"> </w:t>
      </w:r>
    </w:p>
    <w:p w14:paraId="710BEF2D" w14:textId="77777777" w:rsidR="00530863" w:rsidRDefault="00000000">
      <w:r>
        <w:t xml:space="preserve">Article 11: </w:t>
      </w:r>
      <w:r>
        <w:rPr>
          <w:b/>
        </w:rPr>
        <w:t>PROTESTS</w:t>
      </w:r>
      <w:r>
        <w:t xml:space="preserve"> </w:t>
      </w:r>
    </w:p>
    <w:p w14:paraId="71E38077" w14:textId="77777777" w:rsidR="00530863" w:rsidRDefault="00000000">
      <w:pPr>
        <w:numPr>
          <w:ilvl w:val="0"/>
          <w:numId w:val="16"/>
        </w:numPr>
        <w:ind w:hanging="773"/>
      </w:pPr>
      <w:r>
        <w:t xml:space="preserve">All protests shall be handled by the League Executive. A captain/co-captain from each Team involved in the match under protest MUST attend the protest meeting. The Executive shall have final say over the decision. </w:t>
      </w:r>
    </w:p>
    <w:p w14:paraId="3FC43D75" w14:textId="77777777" w:rsidR="00530863" w:rsidRDefault="00000000">
      <w:pPr>
        <w:numPr>
          <w:ilvl w:val="0"/>
          <w:numId w:val="16"/>
        </w:numPr>
        <w:ind w:hanging="773"/>
      </w:pPr>
      <w:r>
        <w:t xml:space="preserve">Protests shall be brought to the attention of the Executive by email within one week of the incident. </w:t>
      </w:r>
    </w:p>
    <w:p w14:paraId="66767E74" w14:textId="77777777" w:rsidR="00530863" w:rsidRDefault="00000000">
      <w:pPr>
        <w:spacing w:after="22" w:line="259" w:lineRule="auto"/>
        <w:ind w:left="0" w:firstLine="0"/>
      </w:pPr>
      <w:r>
        <w:t xml:space="preserve"> </w:t>
      </w:r>
    </w:p>
    <w:p w14:paraId="6ADE16E2" w14:textId="77777777" w:rsidR="00530863" w:rsidRDefault="00000000">
      <w:pPr>
        <w:pStyle w:val="Heading2"/>
        <w:ind w:left="-5" w:firstLine="0"/>
      </w:pPr>
      <w:r>
        <w:rPr>
          <w:b w:val="0"/>
        </w:rPr>
        <w:t xml:space="preserve">Article 12: </w:t>
      </w:r>
      <w:r>
        <w:t>AWARDS / PRIZES</w:t>
      </w:r>
      <w:r>
        <w:rPr>
          <w:b w:val="0"/>
        </w:rPr>
        <w:t xml:space="preserve"> </w:t>
      </w:r>
    </w:p>
    <w:p w14:paraId="6520C7C6" w14:textId="77777777" w:rsidR="00530863" w:rsidRDefault="00000000">
      <w:pPr>
        <w:ind w:left="1133" w:hanging="706"/>
      </w:pPr>
      <w:r>
        <w:t xml:space="preserve">1. </w:t>
      </w:r>
      <w:r>
        <w:tab/>
        <w:t xml:space="preserve">An Executive decided prize may be awarded to winning teams in the tournament. The </w:t>
      </w:r>
      <w:proofErr w:type="gramStart"/>
      <w:r>
        <w:t>amount</w:t>
      </w:r>
      <w:proofErr w:type="gramEnd"/>
      <w:r>
        <w:t xml:space="preserve"> of prizes per division will vary on the number of teams participating in the tournament from a respective division. </w:t>
      </w:r>
    </w:p>
    <w:p w14:paraId="359CD185" w14:textId="77777777" w:rsidR="00530863" w:rsidRDefault="00000000">
      <w:pPr>
        <w:spacing w:after="20" w:line="259" w:lineRule="auto"/>
        <w:ind w:left="0" w:firstLine="0"/>
      </w:pPr>
      <w:r>
        <w:t xml:space="preserve"> </w:t>
      </w:r>
    </w:p>
    <w:p w14:paraId="5C1EA5F2" w14:textId="77777777" w:rsidR="00530863" w:rsidRDefault="00000000">
      <w:pPr>
        <w:pStyle w:val="Heading2"/>
        <w:ind w:left="-5" w:firstLine="0"/>
      </w:pPr>
      <w:r>
        <w:rPr>
          <w:b w:val="0"/>
        </w:rPr>
        <w:t xml:space="preserve">Article 13: </w:t>
      </w:r>
      <w:r>
        <w:t>PLAYING RULES</w:t>
      </w:r>
      <w:r>
        <w:rPr>
          <w:b w:val="0"/>
        </w:rPr>
        <w:t xml:space="preserve"> </w:t>
      </w:r>
    </w:p>
    <w:p w14:paraId="1ED10B75" w14:textId="77777777" w:rsidR="00530863" w:rsidRDefault="00000000">
      <w:pPr>
        <w:numPr>
          <w:ilvl w:val="0"/>
          <w:numId w:val="14"/>
        </w:numPr>
        <w:pBdr>
          <w:top w:val="nil"/>
          <w:left w:val="nil"/>
          <w:bottom w:val="nil"/>
          <w:right w:val="nil"/>
          <w:between w:val="nil"/>
        </w:pBdr>
        <w:spacing w:after="0" w:line="259" w:lineRule="auto"/>
        <w:rPr>
          <w:highlight w:val="yellow"/>
        </w:rPr>
      </w:pPr>
      <w:r>
        <w:rPr>
          <w:highlight w:val="yellow"/>
        </w:rPr>
        <w:t>All rules can be found on the MARVL website under About Us/Constitution &amp; Rules.</w:t>
      </w:r>
    </w:p>
    <w:p w14:paraId="54B15979" w14:textId="77777777" w:rsidR="00530863" w:rsidRDefault="00530863">
      <w:pPr>
        <w:pBdr>
          <w:top w:val="nil"/>
          <w:left w:val="nil"/>
          <w:bottom w:val="nil"/>
          <w:right w:val="nil"/>
          <w:between w:val="nil"/>
        </w:pBdr>
        <w:spacing w:after="0" w:line="259" w:lineRule="auto"/>
        <w:ind w:left="720" w:firstLine="0"/>
      </w:pPr>
    </w:p>
    <w:p w14:paraId="32C26C39" w14:textId="77777777" w:rsidR="00530863" w:rsidRDefault="00000000">
      <w:pPr>
        <w:pStyle w:val="Heading2"/>
        <w:ind w:left="-5" w:firstLine="0"/>
      </w:pPr>
      <w:r>
        <w:rPr>
          <w:b w:val="0"/>
        </w:rPr>
        <w:lastRenderedPageBreak/>
        <w:t xml:space="preserve">Article 14:  </w:t>
      </w:r>
      <w:r>
        <w:t>LEAGUE FORMAT</w:t>
      </w:r>
      <w:r>
        <w:rPr>
          <w:b w:val="0"/>
        </w:rPr>
        <w:t xml:space="preserve"> </w:t>
      </w:r>
    </w:p>
    <w:p w14:paraId="67BE8472" w14:textId="77777777" w:rsidR="00530863" w:rsidRDefault="00000000">
      <w:pPr>
        <w:numPr>
          <w:ilvl w:val="0"/>
          <w:numId w:val="17"/>
        </w:numPr>
        <w:ind w:hanging="850"/>
      </w:pPr>
      <w:r>
        <w:t xml:space="preserve">The league will consist of 48 teams. </w:t>
      </w:r>
    </w:p>
    <w:p w14:paraId="12EBFD08" w14:textId="77777777" w:rsidR="00530863" w:rsidRDefault="00000000">
      <w:pPr>
        <w:numPr>
          <w:ilvl w:val="0"/>
          <w:numId w:val="17"/>
        </w:numPr>
        <w:ind w:hanging="850"/>
      </w:pPr>
      <w:r>
        <w:t xml:space="preserve">The league will have four (4) divisions containing 12 teams. </w:t>
      </w:r>
    </w:p>
    <w:p w14:paraId="0256D9CD" w14:textId="77777777" w:rsidR="00530863" w:rsidRDefault="00000000">
      <w:pPr>
        <w:numPr>
          <w:ilvl w:val="0"/>
          <w:numId w:val="17"/>
        </w:numPr>
        <w:ind w:hanging="850"/>
      </w:pPr>
      <w:r>
        <w:t xml:space="preserve">The regular season consists of two parts, Fall (September to December) and Winter (January to March).  </w:t>
      </w:r>
    </w:p>
    <w:p w14:paraId="58EE424C" w14:textId="77777777" w:rsidR="00530863" w:rsidRDefault="00000000">
      <w:pPr>
        <w:numPr>
          <w:ilvl w:val="0"/>
          <w:numId w:val="17"/>
        </w:numPr>
        <w:spacing w:line="269" w:lineRule="auto"/>
        <w:ind w:hanging="850"/>
      </w:pPr>
      <w:r>
        <w:rPr>
          <w:highlight w:val="white"/>
        </w:rPr>
        <w:t>Teams that finish first or last in their divisions will be expected to automatically moved up or down</w:t>
      </w:r>
      <w:r>
        <w:t xml:space="preserve">, this will occur at the end of the Fall session and at the end of the Winter session.  The end of the winter session movement will also depend on teams remaining in the league. </w:t>
      </w:r>
    </w:p>
    <w:p w14:paraId="477239A0" w14:textId="77777777" w:rsidR="00530863" w:rsidRDefault="00000000">
      <w:pPr>
        <w:numPr>
          <w:ilvl w:val="0"/>
          <w:numId w:val="17"/>
        </w:numPr>
        <w:ind w:hanging="850"/>
      </w:pPr>
      <w:r>
        <w:t xml:space="preserve">Teams that finish second or eleventh in their divisions will be given the opportunity to move up or down a division, occurring at the end of the Fall session and again at the end of the Winter session.  If either the second or the eleventh team wants to move up or down, they will be moved.  If both teams want to stay, they will maintain their current position and no movement will occur.  </w:t>
      </w:r>
      <w:r>
        <w:rPr>
          <w:i/>
        </w:rPr>
        <w:t xml:space="preserve">At the beginning of the Fall session, movement may be skewed due to teams not returning to the League from the previous season.  </w:t>
      </w:r>
      <w:r>
        <w:t xml:space="preserve"> </w:t>
      </w:r>
    </w:p>
    <w:p w14:paraId="04197BB5" w14:textId="77777777" w:rsidR="00530863" w:rsidRDefault="00000000">
      <w:pPr>
        <w:numPr>
          <w:ilvl w:val="0"/>
          <w:numId w:val="17"/>
        </w:numPr>
        <w:ind w:hanging="850"/>
      </w:pPr>
      <w:r>
        <w:t xml:space="preserve">League and tournament tie-breakers (see Annex C). </w:t>
      </w:r>
    </w:p>
    <w:p w14:paraId="60AB744B" w14:textId="77777777" w:rsidR="00530863" w:rsidRDefault="00000000">
      <w:pPr>
        <w:numPr>
          <w:ilvl w:val="0"/>
          <w:numId w:val="17"/>
        </w:numPr>
        <w:ind w:hanging="850"/>
      </w:pPr>
      <w:r>
        <w:t xml:space="preserve">After regular season play, all teams advance to a season ending tournament, available gym time permitting. </w:t>
      </w:r>
    </w:p>
    <w:p w14:paraId="2C993B29" w14:textId="77777777" w:rsidR="00530863" w:rsidRDefault="00000000">
      <w:pPr>
        <w:spacing w:after="20" w:line="259" w:lineRule="auto"/>
        <w:ind w:left="0" w:firstLine="0"/>
      </w:pPr>
      <w:r>
        <w:t xml:space="preserve"> </w:t>
      </w:r>
    </w:p>
    <w:p w14:paraId="0D7F6C8A" w14:textId="77777777" w:rsidR="00530863" w:rsidRDefault="00000000">
      <w:pPr>
        <w:pStyle w:val="Heading2"/>
        <w:ind w:left="-5" w:firstLine="0"/>
      </w:pPr>
      <w:r>
        <w:rPr>
          <w:b w:val="0"/>
        </w:rPr>
        <w:t xml:space="preserve">Article 15:  </w:t>
      </w:r>
      <w:r>
        <w:t>YEAR END TOURNAMENT</w:t>
      </w:r>
      <w:r>
        <w:rPr>
          <w:b w:val="0"/>
        </w:rPr>
        <w:t xml:space="preserve"> </w:t>
      </w:r>
    </w:p>
    <w:p w14:paraId="6C739909" w14:textId="77777777" w:rsidR="00530863" w:rsidRDefault="00000000">
      <w:pPr>
        <w:numPr>
          <w:ilvl w:val="0"/>
          <w:numId w:val="18"/>
        </w:numPr>
        <w:ind w:hanging="850"/>
      </w:pPr>
      <w:r>
        <w:t xml:space="preserve">All teams will be automatically entered into the </w:t>
      </w:r>
      <w:proofErr w:type="spellStart"/>
      <w:r>
        <w:t>year end</w:t>
      </w:r>
      <w:proofErr w:type="spellEnd"/>
      <w:r>
        <w:t xml:space="preserve"> tournament, with an </w:t>
      </w:r>
    </w:p>
    <w:p w14:paraId="29C2E33C" w14:textId="77777777" w:rsidR="00530863" w:rsidRDefault="00000000">
      <w:pPr>
        <w:ind w:left="1143" w:firstLine="0"/>
      </w:pPr>
      <w:r>
        <w:t xml:space="preserve">option to be removed up to two weeks prior to tournament if they can’t play. </w:t>
      </w:r>
    </w:p>
    <w:p w14:paraId="34943D1B" w14:textId="77777777" w:rsidR="00530863" w:rsidRDefault="00000000">
      <w:pPr>
        <w:numPr>
          <w:ilvl w:val="0"/>
          <w:numId w:val="18"/>
        </w:numPr>
        <w:ind w:hanging="850"/>
      </w:pPr>
      <w:r>
        <w:t xml:space="preserve">The number of games and matches will be determined by the Executive and will be based on gym availability. </w:t>
      </w:r>
    </w:p>
    <w:p w14:paraId="35F8F326" w14:textId="77777777" w:rsidR="00530863" w:rsidRDefault="00000000">
      <w:pPr>
        <w:numPr>
          <w:ilvl w:val="0"/>
          <w:numId w:val="18"/>
        </w:numPr>
        <w:ind w:hanging="850"/>
      </w:pPr>
      <w:r>
        <w:t xml:space="preserve">If a team fails to show up at the </w:t>
      </w:r>
      <w:proofErr w:type="spellStart"/>
      <w:r>
        <w:t>year end</w:t>
      </w:r>
      <w:proofErr w:type="spellEnd"/>
      <w:r>
        <w:t xml:space="preserve"> tournament or cancels with </w:t>
      </w:r>
      <w:r>
        <w:rPr>
          <w:b/>
        </w:rPr>
        <w:t>undo notice</w:t>
      </w:r>
      <w:r>
        <w:t xml:space="preserve"> the team will be charged $50.00 </w:t>
      </w:r>
    </w:p>
    <w:p w14:paraId="2A94D771" w14:textId="77777777" w:rsidR="00530863" w:rsidRDefault="00000000">
      <w:pPr>
        <w:numPr>
          <w:ilvl w:val="0"/>
          <w:numId w:val="18"/>
        </w:numPr>
        <w:ind w:hanging="850"/>
      </w:pPr>
      <w:r>
        <w:t xml:space="preserve">All rosters must be set the night before the tournament date; no changes will be permitted after the tournament begins. At the </w:t>
      </w:r>
      <w:proofErr w:type="spellStart"/>
      <w:r>
        <w:t>year end</w:t>
      </w:r>
      <w:proofErr w:type="spellEnd"/>
      <w:r>
        <w:t xml:space="preserve"> tournament any opposing team has the right to ask to see the roster of any team they are playing to verify the players on the court. Players in question must produce identification to verify that they are on the roster. Failure to produce your roster to an opposing team whom asks for it will result in forfeiture of that game. </w:t>
      </w:r>
    </w:p>
    <w:p w14:paraId="2B19CD57" w14:textId="77777777" w:rsidR="00530863" w:rsidRDefault="00000000">
      <w:pPr>
        <w:numPr>
          <w:ilvl w:val="0"/>
          <w:numId w:val="18"/>
        </w:numPr>
        <w:ind w:hanging="850"/>
      </w:pPr>
      <w:r>
        <w:t xml:space="preserve">If a team is caught using an illegal player during the year end tournament (a player not on their roster) the team is charged $25 and will be immediately removed from the tournament. </w:t>
      </w:r>
    </w:p>
    <w:p w14:paraId="17E73A6E" w14:textId="77777777" w:rsidR="00530863" w:rsidRDefault="00000000">
      <w:pPr>
        <w:numPr>
          <w:ilvl w:val="0"/>
          <w:numId w:val="18"/>
        </w:numPr>
        <w:spacing w:after="0" w:line="276" w:lineRule="auto"/>
        <w:rPr>
          <w:highlight w:val="lightGray"/>
        </w:rPr>
      </w:pPr>
      <w:r>
        <w:rPr>
          <w:highlight w:val="lightGray"/>
        </w:rPr>
        <w:lastRenderedPageBreak/>
        <w:t>Players must play on your roster at least 2 times during the season to be eligible to play in the year end tournament.</w:t>
      </w:r>
    </w:p>
    <w:p w14:paraId="1CB94DCD" w14:textId="77777777" w:rsidR="00530863" w:rsidRDefault="00530863">
      <w:pPr>
        <w:pStyle w:val="Heading2"/>
        <w:ind w:left="-5" w:firstLine="0"/>
        <w:rPr>
          <w:b w:val="0"/>
        </w:rPr>
      </w:pPr>
    </w:p>
    <w:p w14:paraId="0BEA8206" w14:textId="77777777" w:rsidR="00530863" w:rsidRDefault="00000000">
      <w:pPr>
        <w:pStyle w:val="Heading2"/>
        <w:ind w:left="-5" w:firstLine="0"/>
      </w:pPr>
      <w:r>
        <w:rPr>
          <w:b w:val="0"/>
        </w:rPr>
        <w:t xml:space="preserve">Article 16:  </w:t>
      </w:r>
      <w:r>
        <w:t>TEAM RESPONSIBILITIES</w:t>
      </w:r>
      <w:r>
        <w:rPr>
          <w:b w:val="0"/>
        </w:rPr>
        <w:t xml:space="preserve"> </w:t>
      </w:r>
    </w:p>
    <w:p w14:paraId="3E8ADDC5" w14:textId="77777777" w:rsidR="00530863" w:rsidRDefault="00000000">
      <w:pPr>
        <w:numPr>
          <w:ilvl w:val="0"/>
          <w:numId w:val="2"/>
        </w:numPr>
        <w:ind w:hanging="850"/>
      </w:pPr>
      <w:r>
        <w:t xml:space="preserve">Captains (or designated captain for the day) are responsible for addressing any disagreements on the court during matches.  </w:t>
      </w:r>
    </w:p>
    <w:p w14:paraId="706AB43E" w14:textId="77777777" w:rsidR="00530863" w:rsidRDefault="00000000">
      <w:pPr>
        <w:numPr>
          <w:ilvl w:val="0"/>
          <w:numId w:val="2"/>
        </w:numPr>
        <w:ind w:hanging="850"/>
      </w:pPr>
      <w:r>
        <w:t xml:space="preserve">Non-marking, soled shoes must be worm in the gyms at all times. No outdoor footwear is allowed in the gyms; you must bring a second pair of shoes. Your shoes must be changed outside of the gyms.  NO EXCEPTIONS!!! </w:t>
      </w:r>
    </w:p>
    <w:p w14:paraId="48919B05" w14:textId="77777777" w:rsidR="00530863" w:rsidRDefault="00000000">
      <w:pPr>
        <w:numPr>
          <w:ilvl w:val="0"/>
          <w:numId w:val="2"/>
        </w:numPr>
        <w:ind w:hanging="850"/>
      </w:pPr>
      <w:r>
        <w:t xml:space="preserve">Teams must leave the gym in the condition in which they found it (i.e., remove their trash). </w:t>
      </w:r>
    </w:p>
    <w:p w14:paraId="14F4E942" w14:textId="77777777" w:rsidR="00530863" w:rsidRDefault="00000000">
      <w:pPr>
        <w:numPr>
          <w:ilvl w:val="0"/>
          <w:numId w:val="2"/>
        </w:numPr>
        <w:spacing w:line="269" w:lineRule="auto"/>
        <w:ind w:hanging="850"/>
      </w:pPr>
      <w:r>
        <w:t>Children brought to the matches are permitted in the GYM only; they must NOT be left unattended at any time. Children are not to be in the University of Regina equipment room located between gyms 1 and 2, at any time. No food or snacks for children will be permitted within the gyms.</w:t>
      </w:r>
    </w:p>
    <w:p w14:paraId="12A545AC" w14:textId="77777777" w:rsidR="00530863" w:rsidRDefault="00000000">
      <w:pPr>
        <w:numPr>
          <w:ilvl w:val="0"/>
          <w:numId w:val="2"/>
        </w:numPr>
        <w:ind w:hanging="850"/>
      </w:pPr>
      <w:r>
        <w:t xml:space="preserve">Each team must pay or top up their performance bond at the time league fees are due for the season. </w:t>
      </w:r>
    </w:p>
    <w:p w14:paraId="696E8FE7" w14:textId="77777777" w:rsidR="00530863" w:rsidRDefault="00000000">
      <w:pPr>
        <w:numPr>
          <w:ilvl w:val="0"/>
          <w:numId w:val="2"/>
        </w:numPr>
        <w:ind w:hanging="850"/>
      </w:pPr>
      <w:r>
        <w:t xml:space="preserve">If at any time a team’s performance bond runs </w:t>
      </w:r>
      <w:proofErr w:type="gramStart"/>
      <w:r>
        <w:t>out</w:t>
      </w:r>
      <w:proofErr w:type="gramEnd"/>
      <w:r>
        <w:t xml:space="preserve"> they will have 10 days to top it up or they will be removed from the league. </w:t>
      </w:r>
    </w:p>
    <w:p w14:paraId="51938881" w14:textId="77777777" w:rsidR="00530863" w:rsidRDefault="00000000">
      <w:pPr>
        <w:numPr>
          <w:ilvl w:val="0"/>
          <w:numId w:val="2"/>
        </w:numPr>
        <w:ind w:hanging="850"/>
      </w:pPr>
      <w:r>
        <w:rPr>
          <w:highlight w:val="lightGray"/>
        </w:rPr>
        <w:t>Each team should provide two contacts with different email addresses. The league requires that the captains have access to the email provided, 24 hours per day. Both members on the contact sheet will be contacted in regards to any league correspondence</w:t>
      </w:r>
      <w:r>
        <w:t xml:space="preserve">. </w:t>
      </w:r>
    </w:p>
    <w:p w14:paraId="23E892CF" w14:textId="77777777" w:rsidR="00530863" w:rsidRDefault="00000000">
      <w:pPr>
        <w:numPr>
          <w:ilvl w:val="0"/>
          <w:numId w:val="2"/>
        </w:numPr>
        <w:ind w:hanging="850"/>
      </w:pPr>
      <w:r>
        <w:t xml:space="preserve">If a team needs to default a match it is their responsibility to email a contact of the opposing team and CC executive. </w:t>
      </w:r>
    </w:p>
    <w:p w14:paraId="2C54CFCA" w14:textId="77777777" w:rsidR="00530863" w:rsidRDefault="00000000">
      <w:pPr>
        <w:numPr>
          <w:ilvl w:val="0"/>
          <w:numId w:val="2"/>
        </w:numPr>
        <w:ind w:hanging="850"/>
      </w:pPr>
      <w:r>
        <w:t xml:space="preserve">Teams must ensure that game statistics are reported by 6:00 pm on the Tuesday following the match, either by the captain, the second contact or the designated captain for that day, or they will have a performance bond deduction. Both winning and losing teams are required to assure their stats are submitted. </w:t>
      </w:r>
    </w:p>
    <w:p w14:paraId="4CB441E3" w14:textId="77777777" w:rsidR="00530863" w:rsidRDefault="00000000">
      <w:pPr>
        <w:numPr>
          <w:ilvl w:val="0"/>
          <w:numId w:val="2"/>
        </w:numPr>
        <w:ind w:hanging="850"/>
      </w:pPr>
      <w:r>
        <w:t xml:space="preserve">A team is considered to have defaulted by “no show” if either of the following occur: </w:t>
      </w:r>
    </w:p>
    <w:p w14:paraId="3A508293" w14:textId="77777777" w:rsidR="00530863" w:rsidRDefault="00000000">
      <w:pPr>
        <w:numPr>
          <w:ilvl w:val="1"/>
          <w:numId w:val="2"/>
        </w:numPr>
        <w:ind w:hanging="360"/>
      </w:pPr>
      <w:r>
        <w:t xml:space="preserve">A team does not show up to play a match, without an email to the opposing captain and </w:t>
      </w:r>
      <w:proofErr w:type="spellStart"/>
      <w:r>
        <w:t>CCing</w:t>
      </w:r>
      <w:proofErr w:type="spellEnd"/>
      <w:r>
        <w:t xml:space="preserve"> the Executive by 6pm Friday prior to the Sunday match. </w:t>
      </w:r>
    </w:p>
    <w:p w14:paraId="3DAE0477" w14:textId="77777777" w:rsidR="00530863" w:rsidRDefault="00000000">
      <w:pPr>
        <w:numPr>
          <w:ilvl w:val="1"/>
          <w:numId w:val="2"/>
        </w:numPr>
        <w:ind w:hanging="360"/>
      </w:pPr>
      <w:r>
        <w:t xml:space="preserve">A team does not have at least four players (with at least one of the opposite </w:t>
      </w:r>
      <w:proofErr w:type="gramStart"/>
      <w:r>
        <w:t>gender</w:t>
      </w:r>
      <w:proofErr w:type="gramEnd"/>
      <w:r>
        <w:t xml:space="preserve">) and the game is </w:t>
      </w:r>
      <w:r>
        <w:rPr>
          <w:b/>
        </w:rPr>
        <w:t>not played</w:t>
      </w:r>
      <w:r>
        <w:t xml:space="preserve">.   </w:t>
      </w:r>
    </w:p>
    <w:p w14:paraId="57EE1282" w14:textId="77777777" w:rsidR="00530863" w:rsidRDefault="00000000">
      <w:pPr>
        <w:numPr>
          <w:ilvl w:val="1"/>
          <w:numId w:val="2"/>
        </w:numPr>
        <w:ind w:hanging="360"/>
      </w:pPr>
      <w:r>
        <w:t xml:space="preserve">See performance bond for the remaining default scenarios. </w:t>
      </w:r>
    </w:p>
    <w:p w14:paraId="6348F7CA" w14:textId="77777777" w:rsidR="00530863" w:rsidRDefault="00000000">
      <w:pPr>
        <w:pStyle w:val="Heading2"/>
        <w:ind w:left="-5" w:firstLine="0"/>
      </w:pPr>
      <w:r>
        <w:rPr>
          <w:b w:val="0"/>
        </w:rPr>
        <w:lastRenderedPageBreak/>
        <w:t xml:space="preserve">Article 17:  </w:t>
      </w:r>
      <w:r>
        <w:t xml:space="preserve">SCORE SUBMISSION </w:t>
      </w:r>
    </w:p>
    <w:p w14:paraId="0156F62D" w14:textId="77777777" w:rsidR="00530863" w:rsidRDefault="00000000">
      <w:pPr>
        <w:numPr>
          <w:ilvl w:val="0"/>
          <w:numId w:val="3"/>
        </w:numPr>
        <w:ind w:hanging="569"/>
      </w:pPr>
      <w:r>
        <w:t xml:space="preserve">Teams must ensure that game statistics are reported by 6:00 pm on the Tuesday following the match, either by the captain, the second contact or the designated captain for that day, or they will have a performance bond deduction.  </w:t>
      </w:r>
    </w:p>
    <w:p w14:paraId="002EBE25" w14:textId="77777777" w:rsidR="00530863" w:rsidRDefault="00000000">
      <w:pPr>
        <w:numPr>
          <w:ilvl w:val="0"/>
          <w:numId w:val="3"/>
        </w:numPr>
        <w:ind w:hanging="569"/>
      </w:pPr>
      <w:r>
        <w:t xml:space="preserve">Both winning and losing teams are required to submit their scores to the executive. </w:t>
      </w:r>
    </w:p>
    <w:p w14:paraId="1C4141D9" w14:textId="77777777" w:rsidR="00530863" w:rsidRDefault="00000000">
      <w:pPr>
        <w:numPr>
          <w:ilvl w:val="0"/>
          <w:numId w:val="3"/>
        </w:numPr>
        <w:ind w:hanging="569"/>
      </w:pPr>
      <w:r>
        <w:t xml:space="preserve">Scores are to be submitted via the team page statistics tool, or Sport Engine application for android phones or by sending an email to </w:t>
      </w:r>
      <w:r>
        <w:rPr>
          <w:color w:val="0000FF"/>
          <w:u w:val="single"/>
        </w:rPr>
        <w:t>marvl_mailbox@yahoo.ca</w:t>
      </w:r>
      <w:r>
        <w:t xml:space="preserve">.  See Matrix for score submissions on Annex D: </w:t>
      </w:r>
    </w:p>
    <w:p w14:paraId="0E87EDD9" w14:textId="77777777" w:rsidR="00530863" w:rsidRDefault="00000000">
      <w:pPr>
        <w:numPr>
          <w:ilvl w:val="0"/>
          <w:numId w:val="3"/>
        </w:numPr>
        <w:ind w:hanging="569"/>
      </w:pPr>
      <w:r>
        <w:t>Final standings will be updated on the MARVL website (</w:t>
      </w:r>
      <w:hyperlink r:id="rId13">
        <w:r>
          <w:rPr>
            <w:color w:val="0000FF"/>
            <w:u w:val="single"/>
          </w:rPr>
          <w:t>www.marvl.ca</w:t>
        </w:r>
      </w:hyperlink>
      <w:hyperlink r:id="rId14">
        <w:r>
          <w:t>)</w:t>
        </w:r>
      </w:hyperlink>
      <w:r>
        <w:t xml:space="preserve"> by 9pm Wednesday following matches. </w:t>
      </w:r>
    </w:p>
    <w:p w14:paraId="0FBC5AE7" w14:textId="77777777" w:rsidR="00530863" w:rsidRDefault="00000000">
      <w:pPr>
        <w:numPr>
          <w:ilvl w:val="0"/>
          <w:numId w:val="3"/>
        </w:numPr>
        <w:ind w:hanging="569"/>
      </w:pPr>
      <w:r>
        <w:t xml:space="preserve">Details on how to submit scores will be found in Annex D </w:t>
      </w:r>
    </w:p>
    <w:p w14:paraId="47F804D1" w14:textId="77777777" w:rsidR="00530863" w:rsidRDefault="00530863"/>
    <w:p w14:paraId="10DDA8E9" w14:textId="77777777" w:rsidR="00530863" w:rsidRDefault="00000000">
      <w:pPr>
        <w:pStyle w:val="Heading2"/>
        <w:ind w:left="-5" w:firstLine="0"/>
        <w:rPr>
          <w:highlight w:val="white"/>
        </w:rPr>
      </w:pPr>
      <w:r>
        <w:rPr>
          <w:b w:val="0"/>
          <w:highlight w:val="white"/>
        </w:rPr>
        <w:t xml:space="preserve">Article 18:  </w:t>
      </w:r>
      <w:r>
        <w:rPr>
          <w:highlight w:val="white"/>
        </w:rPr>
        <w:t>Disbursement of funds when the league ends</w:t>
      </w:r>
    </w:p>
    <w:p w14:paraId="22A5A419" w14:textId="77777777" w:rsidR="00530863" w:rsidRDefault="00000000">
      <w:pPr>
        <w:numPr>
          <w:ilvl w:val="0"/>
          <w:numId w:val="3"/>
        </w:numPr>
        <w:pBdr>
          <w:top w:val="nil"/>
          <w:left w:val="nil"/>
          <w:bottom w:val="nil"/>
          <w:right w:val="nil"/>
          <w:between w:val="nil"/>
        </w:pBdr>
        <w:spacing w:after="0"/>
        <w:rPr>
          <w:color w:val="000000"/>
          <w:highlight w:val="white"/>
        </w:rPr>
      </w:pPr>
      <w:r>
        <w:rPr>
          <w:color w:val="000000"/>
          <w:highlight w:val="white"/>
        </w:rPr>
        <w:t xml:space="preserve">In the event the league comes to an end the executive will first pay any outstanding bills. </w:t>
      </w:r>
    </w:p>
    <w:p w14:paraId="4795286D" w14:textId="77777777" w:rsidR="00530863" w:rsidRDefault="00000000">
      <w:pPr>
        <w:numPr>
          <w:ilvl w:val="0"/>
          <w:numId w:val="3"/>
        </w:numPr>
        <w:pBdr>
          <w:top w:val="nil"/>
          <w:left w:val="nil"/>
          <w:bottom w:val="nil"/>
          <w:right w:val="nil"/>
          <w:between w:val="nil"/>
        </w:pBdr>
        <w:spacing w:after="0"/>
        <w:rPr>
          <w:color w:val="000000"/>
          <w:highlight w:val="white"/>
        </w:rPr>
      </w:pPr>
      <w:r>
        <w:rPr>
          <w:color w:val="000000"/>
          <w:highlight w:val="white"/>
        </w:rPr>
        <w:t xml:space="preserve">Once the bills are paid if the league was cancelled mid-season a pro-rated refund of league fees will be returned to the team captains. </w:t>
      </w:r>
    </w:p>
    <w:p w14:paraId="403CB32B" w14:textId="77777777" w:rsidR="00530863" w:rsidRDefault="00000000">
      <w:pPr>
        <w:numPr>
          <w:ilvl w:val="0"/>
          <w:numId w:val="3"/>
        </w:numPr>
        <w:pBdr>
          <w:top w:val="nil"/>
          <w:left w:val="nil"/>
          <w:bottom w:val="nil"/>
          <w:right w:val="nil"/>
          <w:between w:val="nil"/>
        </w:pBdr>
        <w:spacing w:after="0"/>
        <w:rPr>
          <w:color w:val="000000"/>
          <w:highlight w:val="white"/>
        </w:rPr>
      </w:pPr>
      <w:r>
        <w:rPr>
          <w:color w:val="000000"/>
          <w:highlight w:val="white"/>
        </w:rPr>
        <w:t xml:space="preserve">The executive will get the last </w:t>
      </w:r>
      <w:proofErr w:type="spellStart"/>
      <w:proofErr w:type="gramStart"/>
      <w:r>
        <w:rPr>
          <w:color w:val="000000"/>
          <w:highlight w:val="white"/>
        </w:rPr>
        <w:t>honourarium</w:t>
      </w:r>
      <w:proofErr w:type="spellEnd"/>
      <w:r>
        <w:rPr>
          <w:color w:val="000000"/>
          <w:highlight w:val="white"/>
        </w:rPr>
        <w:t>(</w:t>
      </w:r>
      <w:proofErr w:type="gramEnd"/>
      <w:r>
        <w:rPr>
          <w:color w:val="000000"/>
          <w:highlight w:val="white"/>
        </w:rPr>
        <w:t>Usually paid at the end of the year).</w:t>
      </w:r>
    </w:p>
    <w:p w14:paraId="73B23CBA" w14:textId="77777777" w:rsidR="00530863" w:rsidRDefault="00000000">
      <w:pPr>
        <w:numPr>
          <w:ilvl w:val="0"/>
          <w:numId w:val="3"/>
        </w:numPr>
        <w:pBdr>
          <w:top w:val="nil"/>
          <w:left w:val="nil"/>
          <w:bottom w:val="nil"/>
          <w:right w:val="nil"/>
          <w:between w:val="nil"/>
        </w:pBdr>
        <w:rPr>
          <w:color w:val="000000"/>
          <w:highlight w:val="white"/>
        </w:rPr>
      </w:pPr>
      <w:r>
        <w:rPr>
          <w:color w:val="000000"/>
          <w:highlight w:val="white"/>
        </w:rPr>
        <w:t>Any remaining funds will be donated to a charity of the executive’s choosing. Likely youth Volleyball in Saskatchewan.</w:t>
      </w:r>
    </w:p>
    <w:p w14:paraId="17D0B00C" w14:textId="77777777" w:rsidR="00530863" w:rsidRDefault="00000000">
      <w:r>
        <w:br w:type="page"/>
      </w:r>
    </w:p>
    <w:p w14:paraId="3BFE753B" w14:textId="77777777" w:rsidR="00530863" w:rsidRDefault="00000000">
      <w:pPr>
        <w:spacing w:after="19" w:line="259" w:lineRule="auto"/>
        <w:ind w:left="360" w:firstLine="0"/>
      </w:pPr>
      <w:r>
        <w:lastRenderedPageBreak/>
        <w:t xml:space="preserve"> </w:t>
      </w:r>
    </w:p>
    <w:p w14:paraId="2BE42D1B" w14:textId="77777777" w:rsidR="00530863" w:rsidRDefault="00000000">
      <w:pPr>
        <w:pStyle w:val="Heading2"/>
        <w:spacing w:after="11" w:line="268" w:lineRule="auto"/>
        <w:ind w:left="-5" w:firstLine="0"/>
      </w:pPr>
      <w:r>
        <w:rPr>
          <w:shd w:val="clear" w:color="auto" w:fill="C1C2C2"/>
        </w:rPr>
        <w:t>Annex A:  IMPORTANT LEAGUE DATES</w:t>
      </w:r>
      <w:r>
        <w:rPr>
          <w:b w:val="0"/>
        </w:rPr>
        <w:t xml:space="preserve"> </w:t>
      </w:r>
    </w:p>
    <w:p w14:paraId="6BA32206" w14:textId="77777777" w:rsidR="00530863" w:rsidRDefault="00530863">
      <w:pPr>
        <w:spacing w:after="21" w:line="259" w:lineRule="auto"/>
        <w:ind w:left="0" w:firstLine="0"/>
      </w:pPr>
    </w:p>
    <w:p w14:paraId="6C5D2960" w14:textId="77777777" w:rsidR="00530863" w:rsidRDefault="00000000">
      <w:pPr>
        <w:spacing w:line="269" w:lineRule="auto"/>
        <w:ind w:left="-5" w:firstLine="0"/>
      </w:pPr>
      <w:r>
        <w:rPr>
          <w:b/>
          <w:shd w:val="clear" w:color="auto" w:fill="C1C2C2"/>
        </w:rPr>
        <w:t>Midnight, June 30th</w:t>
      </w:r>
      <w:r>
        <w:rPr>
          <w:shd w:val="clear" w:color="auto" w:fill="C1C2C2"/>
        </w:rPr>
        <w:t xml:space="preserve"> - $250.00 deposit must be received to the league to guarantee your spot</w:t>
      </w:r>
      <w:r>
        <w:t xml:space="preserve"> </w:t>
      </w:r>
      <w:r>
        <w:rPr>
          <w:shd w:val="clear" w:color="auto" w:fill="C1C2C2"/>
        </w:rPr>
        <w:t>in the league for the upcoming season.  Payments can be made with e-transfer or Credit card until this date.  Cheques are no longer being accepted.</w:t>
      </w:r>
      <w:r>
        <w:t xml:space="preserve"> </w:t>
      </w:r>
    </w:p>
    <w:p w14:paraId="4D0948FA" w14:textId="77777777" w:rsidR="00530863" w:rsidRDefault="00530863">
      <w:pPr>
        <w:spacing w:line="269" w:lineRule="auto"/>
        <w:ind w:left="-5" w:firstLine="0"/>
      </w:pPr>
    </w:p>
    <w:p w14:paraId="78417775" w14:textId="77777777" w:rsidR="00530863" w:rsidRDefault="00000000">
      <w:pPr>
        <w:spacing w:line="269" w:lineRule="auto"/>
        <w:ind w:left="-5" w:firstLine="0"/>
      </w:pPr>
      <w:r>
        <w:t xml:space="preserve">If sending an e-transfer. Make sure your </w:t>
      </w:r>
      <w:proofErr w:type="gramStart"/>
      <w:r>
        <w:t>team</w:t>
      </w:r>
      <w:proofErr w:type="gramEnd"/>
      <w:r>
        <w:t xml:space="preserve"> name is listed in the description. And set the password to volleyball. </w:t>
      </w:r>
    </w:p>
    <w:p w14:paraId="0290BF24" w14:textId="77777777" w:rsidR="00530863" w:rsidRDefault="00000000">
      <w:pPr>
        <w:spacing w:after="21" w:line="259" w:lineRule="auto"/>
        <w:ind w:left="0" w:firstLine="0"/>
      </w:pPr>
      <w:r>
        <w:t xml:space="preserve"> </w:t>
      </w:r>
    </w:p>
    <w:p w14:paraId="06017078" w14:textId="77777777" w:rsidR="00530863" w:rsidRDefault="00000000">
      <w:pPr>
        <w:spacing w:line="269" w:lineRule="auto"/>
        <w:ind w:left="-5" w:firstLine="0"/>
      </w:pPr>
      <w:r>
        <w:rPr>
          <w:shd w:val="clear" w:color="auto" w:fill="C1C2C2"/>
        </w:rPr>
        <w:t>Sunday of the 2nd week of the Season</w:t>
      </w:r>
      <w:r>
        <w:t xml:space="preserve"> – Remaining league fees (including insurance money) and outstanding performance bond must be paid to the league, and a Captain must be registered. </w:t>
      </w:r>
    </w:p>
    <w:p w14:paraId="00445B68" w14:textId="77777777" w:rsidR="00530863" w:rsidRDefault="00000000">
      <w:pPr>
        <w:spacing w:after="21" w:line="259" w:lineRule="auto"/>
        <w:ind w:left="0" w:firstLine="0"/>
      </w:pPr>
      <w:r>
        <w:t xml:space="preserve"> </w:t>
      </w:r>
    </w:p>
    <w:p w14:paraId="5973448A" w14:textId="77777777" w:rsidR="00530863" w:rsidRDefault="00000000">
      <w:pPr>
        <w:spacing w:line="269" w:lineRule="auto"/>
        <w:ind w:left="-5" w:firstLine="0"/>
      </w:pPr>
      <w:r>
        <w:t xml:space="preserve">October 14 – Deadline to submit a teams’ roster for regular season play on the </w:t>
      </w:r>
    </w:p>
    <w:p w14:paraId="361953AE" w14:textId="77777777" w:rsidR="00530863" w:rsidRDefault="00000000">
      <w:pPr>
        <w:spacing w:line="269" w:lineRule="auto"/>
        <w:ind w:left="-5" w:firstLine="0"/>
      </w:pPr>
      <w:hyperlink r:id="rId15">
        <w:r>
          <w:t xml:space="preserve">www.marvl.ca </w:t>
        </w:r>
      </w:hyperlink>
      <w:r>
        <w:t xml:space="preserve">web site.  Teams are required to have a minimum of six players on their roster prior to this date. </w:t>
      </w:r>
    </w:p>
    <w:p w14:paraId="04AC0A9D" w14:textId="77777777" w:rsidR="00530863" w:rsidRDefault="00530863">
      <w:pPr>
        <w:spacing w:line="269" w:lineRule="auto"/>
        <w:ind w:left="-5" w:firstLine="0"/>
      </w:pPr>
    </w:p>
    <w:p w14:paraId="571FD8B0" w14:textId="77777777" w:rsidR="00530863" w:rsidRDefault="00000000">
      <w:pPr>
        <w:spacing w:after="160" w:line="259" w:lineRule="auto"/>
        <w:ind w:left="0" w:firstLine="0"/>
      </w:pPr>
      <w:r>
        <w:br w:type="page"/>
      </w:r>
    </w:p>
    <w:p w14:paraId="7BC8C5DB" w14:textId="77777777" w:rsidR="00530863" w:rsidRDefault="00000000">
      <w:pPr>
        <w:pStyle w:val="Heading3"/>
        <w:ind w:left="-5" w:firstLine="0"/>
      </w:pPr>
      <w:r>
        <w:lastRenderedPageBreak/>
        <w:t>Annex B:  PERFORMANCE BOND INFORMATION</w:t>
      </w:r>
      <w:r>
        <w:rPr>
          <w:b w:val="0"/>
        </w:rPr>
        <w:t xml:space="preserve"> </w:t>
      </w:r>
    </w:p>
    <w:p w14:paraId="605B4E4E" w14:textId="77777777" w:rsidR="00530863" w:rsidRDefault="00000000">
      <w:pPr>
        <w:spacing w:after="19" w:line="259" w:lineRule="auto"/>
        <w:ind w:left="0" w:firstLine="0"/>
      </w:pPr>
      <w:r>
        <w:t xml:space="preserve"> </w:t>
      </w:r>
    </w:p>
    <w:p w14:paraId="29D7E7F8" w14:textId="77777777" w:rsidR="00530863" w:rsidRDefault="00000000">
      <w:r>
        <w:t xml:space="preserve">Each team must provide the league with a $100 performance bond prior to being accepted to play in the league.  </w:t>
      </w:r>
    </w:p>
    <w:p w14:paraId="5AEAE291" w14:textId="77777777" w:rsidR="00530863" w:rsidRDefault="00000000">
      <w:pPr>
        <w:pStyle w:val="Heading3"/>
        <w:ind w:left="-5" w:firstLine="0"/>
      </w:pPr>
      <w:r>
        <w:rPr>
          <w:b w:val="0"/>
        </w:rPr>
        <w:t>A.</w:t>
      </w:r>
      <w:r>
        <w:t xml:space="preserve">  Registration:  Entire Performance Bond and Deposit </w:t>
      </w:r>
    </w:p>
    <w:p w14:paraId="0002CDD7" w14:textId="77777777" w:rsidR="00530863" w:rsidRDefault="00000000">
      <w:pPr>
        <w:ind w:left="931" w:hanging="360"/>
      </w:pPr>
      <w:r>
        <w:t xml:space="preserve">- Any team that has not paid all their fees prior to the second Sunday of the Season will result in the team losing their membership in the League and all monies already paid to the League.  If an extension is granted for extenuating circumstances this will result in a $25 per week performance bond fee. </w:t>
      </w:r>
    </w:p>
    <w:p w14:paraId="069F5992" w14:textId="77777777" w:rsidR="00530863" w:rsidRDefault="00000000">
      <w:pPr>
        <w:spacing w:after="19" w:line="259" w:lineRule="auto"/>
        <w:ind w:left="931" w:firstLine="0"/>
      </w:pPr>
      <w:r>
        <w:t xml:space="preserve"> </w:t>
      </w:r>
    </w:p>
    <w:p w14:paraId="2A3BECD1" w14:textId="77777777" w:rsidR="00530863" w:rsidRDefault="00000000">
      <w:pPr>
        <w:spacing w:after="23" w:line="259" w:lineRule="auto"/>
        <w:ind w:left="-5" w:firstLine="0"/>
      </w:pPr>
      <w:r>
        <w:rPr>
          <w:b/>
        </w:rPr>
        <w:t xml:space="preserve">B. Attendance at Annual League Meeting:  $20.00 per occurrence </w:t>
      </w:r>
    </w:p>
    <w:p w14:paraId="57F8C6C4" w14:textId="77777777" w:rsidR="00530863" w:rsidRDefault="00000000">
      <w:pPr>
        <w:ind w:left="581" w:firstLine="0"/>
      </w:pPr>
      <w:r>
        <w:t xml:space="preserve">- Any team that does not have a representative at the League Annual General Meeting. </w:t>
      </w:r>
    </w:p>
    <w:p w14:paraId="7DEE40D0" w14:textId="77777777" w:rsidR="00530863" w:rsidRDefault="00000000">
      <w:pPr>
        <w:spacing w:after="19" w:line="259" w:lineRule="auto"/>
        <w:ind w:left="931" w:firstLine="0"/>
      </w:pPr>
      <w:r>
        <w:rPr>
          <w:b/>
        </w:rPr>
        <w:t xml:space="preserve"> </w:t>
      </w:r>
    </w:p>
    <w:p w14:paraId="3839762E" w14:textId="77777777" w:rsidR="00530863" w:rsidRDefault="00000000">
      <w:pPr>
        <w:pStyle w:val="Heading3"/>
        <w:ind w:left="-5" w:firstLine="0"/>
      </w:pPr>
      <w:r>
        <w:t xml:space="preserve">C. Insurance:  $25.00 per occurrence/Removal of team from League </w:t>
      </w:r>
    </w:p>
    <w:p w14:paraId="0F779E0D" w14:textId="77777777" w:rsidR="00530863" w:rsidRDefault="00000000">
      <w:pPr>
        <w:ind w:left="931" w:hanging="360"/>
      </w:pPr>
      <w:r>
        <w:t xml:space="preserve">- At least 6 players must be on the roster per team on </w:t>
      </w:r>
      <w:hyperlink r:id="rId16">
        <w:r>
          <w:rPr>
            <w:color w:val="0000FF"/>
            <w:u w:val="single"/>
          </w:rPr>
          <w:t>www.marvl.ca</w:t>
        </w:r>
      </w:hyperlink>
      <w:hyperlink r:id="rId17">
        <w:r>
          <w:t xml:space="preserve"> </w:t>
        </w:r>
      </w:hyperlink>
      <w:r>
        <w:t>web site by October 14 or your team can be removed from the league and will forfeit all money paid to the league.</w:t>
      </w:r>
      <w:r>
        <w:rPr>
          <w:b/>
        </w:rPr>
        <w:t xml:space="preserve"> </w:t>
      </w:r>
    </w:p>
    <w:p w14:paraId="7AF71C4E" w14:textId="77777777" w:rsidR="00530863" w:rsidRDefault="00000000">
      <w:pPr>
        <w:spacing w:after="19" w:line="259" w:lineRule="auto"/>
        <w:ind w:left="0" w:firstLine="0"/>
      </w:pPr>
      <w:r>
        <w:rPr>
          <w:b/>
        </w:rPr>
        <w:t xml:space="preserve"> </w:t>
      </w:r>
    </w:p>
    <w:p w14:paraId="7505D664" w14:textId="77777777" w:rsidR="00530863" w:rsidRDefault="00000000">
      <w:pPr>
        <w:pStyle w:val="Heading3"/>
        <w:ind w:left="-5" w:firstLine="0"/>
      </w:pPr>
      <w:r>
        <w:t xml:space="preserve">D. Game Stats:  $20.00 per occurrence </w:t>
      </w:r>
    </w:p>
    <w:p w14:paraId="7BFEB67B" w14:textId="77777777" w:rsidR="00530863" w:rsidRDefault="00000000">
      <w:pPr>
        <w:numPr>
          <w:ilvl w:val="0"/>
          <w:numId w:val="7"/>
        </w:numPr>
        <w:ind w:hanging="149"/>
      </w:pPr>
      <w:r>
        <w:t xml:space="preserve">All teams must ensure that game statistics are reported by 6:00 p.m. Tuesday following your match. </w:t>
      </w:r>
    </w:p>
    <w:p w14:paraId="75AB8C22" w14:textId="77777777" w:rsidR="00530863" w:rsidRDefault="00000000">
      <w:pPr>
        <w:numPr>
          <w:ilvl w:val="0"/>
          <w:numId w:val="7"/>
        </w:numPr>
        <w:ind w:hanging="149"/>
      </w:pPr>
      <w:r>
        <w:t xml:space="preserve">Teams that have submitted their stats incorrectly will incur a deduction. Each team will receive one warning without penalty for incorrect stats submission. </w:t>
      </w:r>
    </w:p>
    <w:p w14:paraId="512BF381" w14:textId="77777777" w:rsidR="00530863" w:rsidRDefault="00000000">
      <w:pPr>
        <w:spacing w:after="21" w:line="259" w:lineRule="auto"/>
        <w:ind w:left="931" w:firstLine="0"/>
      </w:pPr>
      <w:r>
        <w:t xml:space="preserve"> </w:t>
      </w:r>
    </w:p>
    <w:p w14:paraId="1E297F25" w14:textId="77777777" w:rsidR="00530863" w:rsidRDefault="00000000">
      <w:pPr>
        <w:pStyle w:val="Heading3"/>
        <w:ind w:left="-5" w:firstLine="0"/>
      </w:pPr>
      <w:r>
        <w:rPr>
          <w:b w:val="0"/>
        </w:rPr>
        <w:t xml:space="preserve">D. </w:t>
      </w:r>
      <w:r>
        <w:t>Conduct:  $50.00 per occurrence</w:t>
      </w:r>
      <w:r>
        <w:rPr>
          <w:b w:val="0"/>
        </w:rPr>
        <w:t xml:space="preserve"> </w:t>
      </w:r>
    </w:p>
    <w:p w14:paraId="38FF7BC5" w14:textId="77777777" w:rsidR="00530863" w:rsidRDefault="00000000">
      <w:pPr>
        <w:numPr>
          <w:ilvl w:val="0"/>
          <w:numId w:val="8"/>
        </w:numPr>
        <w:ind w:hanging="149"/>
      </w:pPr>
      <w:r>
        <w:t xml:space="preserve">Teams that have members caught using their outdoor footwear to play on the courts. </w:t>
      </w:r>
    </w:p>
    <w:p w14:paraId="3C3BF96D" w14:textId="77777777" w:rsidR="00530863" w:rsidRDefault="00000000">
      <w:pPr>
        <w:numPr>
          <w:ilvl w:val="0"/>
          <w:numId w:val="8"/>
        </w:numPr>
        <w:ind w:hanging="149"/>
      </w:pPr>
      <w:r>
        <w:t xml:space="preserve">Teams that have members caught abusing the facility/leaving a mess behind. </w:t>
      </w:r>
    </w:p>
    <w:p w14:paraId="63DCA1AA" w14:textId="77777777" w:rsidR="00530863" w:rsidRDefault="00000000">
      <w:pPr>
        <w:numPr>
          <w:ilvl w:val="0"/>
          <w:numId w:val="8"/>
        </w:numPr>
        <w:ind w:hanging="149"/>
      </w:pPr>
      <w:r>
        <w:t xml:space="preserve">Executive discretion towards any team or team member acting in a manner that is not deemed sportsmanlike or is disrespectful to the league and its players. </w:t>
      </w:r>
    </w:p>
    <w:p w14:paraId="2232D326" w14:textId="77777777" w:rsidR="00530863" w:rsidRDefault="00000000">
      <w:pPr>
        <w:spacing w:after="19" w:line="259" w:lineRule="auto"/>
        <w:ind w:left="0" w:firstLine="0"/>
      </w:pPr>
      <w:r>
        <w:rPr>
          <w:b/>
        </w:rPr>
        <w:t xml:space="preserve"> </w:t>
      </w:r>
    </w:p>
    <w:p w14:paraId="12DB0ADC" w14:textId="77777777" w:rsidR="00530863" w:rsidRDefault="00000000">
      <w:pPr>
        <w:pStyle w:val="Heading3"/>
        <w:ind w:left="-5" w:firstLine="0"/>
      </w:pPr>
      <w:r>
        <w:t xml:space="preserve">E. No – Show Defaults, Match played: No deduction </w:t>
      </w:r>
    </w:p>
    <w:p w14:paraId="783C5A48" w14:textId="77777777" w:rsidR="00530863" w:rsidRDefault="00000000">
      <w:pPr>
        <w:ind w:left="720" w:firstLine="0"/>
      </w:pPr>
      <w:r>
        <w:t xml:space="preserve">- If a team shows up with no members of the opposite gender or less than 4 players but play the game this will be considered games played (the games will still be considered a forfeit for the defaulting team).  For games that are not played, this will be considered a No - Show Default, Match not played (with the appropriate fees/rulings applied accordingly). </w:t>
      </w:r>
    </w:p>
    <w:p w14:paraId="3E607D7C" w14:textId="77777777" w:rsidR="00530863" w:rsidRDefault="00000000">
      <w:pPr>
        <w:pStyle w:val="Heading3"/>
        <w:ind w:left="-5" w:firstLine="0"/>
      </w:pPr>
      <w:r>
        <w:lastRenderedPageBreak/>
        <w:t xml:space="preserve">F. No – Show Defaults, Match not played:  $35.00 per occurrence/Removal of team from League </w:t>
      </w:r>
    </w:p>
    <w:p w14:paraId="16BAC54E" w14:textId="77777777" w:rsidR="00530863" w:rsidRDefault="00000000">
      <w:pPr>
        <w:numPr>
          <w:ilvl w:val="0"/>
          <w:numId w:val="9"/>
        </w:numPr>
        <w:ind w:hanging="149"/>
      </w:pPr>
      <w:r>
        <w:t xml:space="preserve">If your team does not provide adequate notice to your opponents that you will be unable to play your games or if your team shows up with no members of the opposite gender or less than four players and the matches are not played. </w:t>
      </w:r>
    </w:p>
    <w:p w14:paraId="16301136" w14:textId="77777777" w:rsidR="00530863" w:rsidRDefault="00000000">
      <w:pPr>
        <w:numPr>
          <w:ilvl w:val="0"/>
          <w:numId w:val="9"/>
        </w:numPr>
        <w:ind w:hanging="149"/>
      </w:pPr>
      <w:r>
        <w:t xml:space="preserve">After the second occurrence your team will be removed from the league. </w:t>
      </w:r>
    </w:p>
    <w:p w14:paraId="4D111038" w14:textId="77777777" w:rsidR="00530863" w:rsidRDefault="00000000">
      <w:pPr>
        <w:spacing w:after="19" w:line="259" w:lineRule="auto"/>
        <w:ind w:left="0" w:firstLine="0"/>
      </w:pPr>
      <w:r>
        <w:t xml:space="preserve"> </w:t>
      </w:r>
    </w:p>
    <w:p w14:paraId="22A818C0" w14:textId="77777777" w:rsidR="00530863" w:rsidRDefault="00000000">
      <w:pPr>
        <w:pStyle w:val="Heading3"/>
        <w:ind w:left="-5" w:firstLine="0"/>
      </w:pPr>
      <w:r>
        <w:t xml:space="preserve">G. Notice Default/Forfeit:  No deduction </w:t>
      </w:r>
    </w:p>
    <w:p w14:paraId="25CA4083" w14:textId="77777777" w:rsidR="00530863" w:rsidRDefault="00000000">
      <w:pPr>
        <w:ind w:left="931" w:hanging="360"/>
      </w:pPr>
      <w:r>
        <w:t xml:space="preserve">- If a team provides sufficient notice to their opponents that they cannot play their matches on a given day, they will not be levied any fines.  However, all the matches will be considered forfeited by the defaulting team and their wins/losses will be adjusted accordingly. </w:t>
      </w:r>
    </w:p>
    <w:p w14:paraId="5B19B55C" w14:textId="77777777" w:rsidR="00530863" w:rsidRDefault="00000000">
      <w:pPr>
        <w:spacing w:after="19" w:line="259" w:lineRule="auto"/>
        <w:ind w:left="0" w:firstLine="0"/>
      </w:pPr>
      <w:r>
        <w:rPr>
          <w:b/>
          <w:i/>
        </w:rPr>
        <w:t xml:space="preserve"> </w:t>
      </w:r>
    </w:p>
    <w:p w14:paraId="044F671D" w14:textId="77777777" w:rsidR="00530863" w:rsidRDefault="00000000">
      <w:pPr>
        <w:pStyle w:val="Heading3"/>
        <w:ind w:left="-5" w:firstLine="0"/>
      </w:pPr>
      <w:r>
        <w:rPr>
          <w:b w:val="0"/>
        </w:rPr>
        <w:t xml:space="preserve">H. </w:t>
      </w:r>
      <w:r>
        <w:t xml:space="preserve">Tournament:  $25 for the occurrence </w:t>
      </w:r>
      <w:r>
        <w:rPr>
          <w:b w:val="0"/>
        </w:rPr>
        <w:t xml:space="preserve"> </w:t>
      </w:r>
    </w:p>
    <w:p w14:paraId="75336B18" w14:textId="77777777" w:rsidR="00530863" w:rsidRDefault="00000000">
      <w:pPr>
        <w:ind w:left="931" w:hanging="360"/>
      </w:pPr>
      <w:r>
        <w:t xml:space="preserve">- If a team is caught using an illegal player during the year end tournament (a player not on their roster or from another division) and the team will be immediately removed from the tournament. </w:t>
      </w:r>
    </w:p>
    <w:p w14:paraId="50A07453" w14:textId="77777777" w:rsidR="00530863" w:rsidRDefault="00000000">
      <w:pPr>
        <w:spacing w:after="19" w:line="259" w:lineRule="auto"/>
        <w:ind w:left="0" w:firstLine="0"/>
      </w:pPr>
      <w:r>
        <w:t xml:space="preserve"> </w:t>
      </w:r>
    </w:p>
    <w:p w14:paraId="369B70B1" w14:textId="77777777" w:rsidR="00530863" w:rsidRDefault="00000000">
      <w:pPr>
        <w:pStyle w:val="Heading3"/>
        <w:tabs>
          <w:tab w:val="center" w:pos="3530"/>
        </w:tabs>
        <w:ind w:left="-15" w:firstLine="0"/>
      </w:pPr>
      <w:r>
        <w:rPr>
          <w:b w:val="0"/>
        </w:rPr>
        <w:t xml:space="preserve">I. </w:t>
      </w:r>
      <w:r>
        <w:rPr>
          <w:b w:val="0"/>
        </w:rPr>
        <w:tab/>
      </w:r>
      <w:r>
        <w:t xml:space="preserve">Tournament Drop Out Date:  $35.00 for the occurrence </w:t>
      </w:r>
    </w:p>
    <w:p w14:paraId="043EF64B" w14:textId="77777777" w:rsidR="00530863" w:rsidRDefault="00000000">
      <w:pPr>
        <w:ind w:left="931" w:hanging="360"/>
      </w:pPr>
      <w:r>
        <w:t xml:space="preserve">- If a team fails to show up at the year-end tournament or cancels with undue notice (as determined by the Executive prior to the tournament). </w:t>
      </w:r>
    </w:p>
    <w:p w14:paraId="7E7B535D" w14:textId="77777777" w:rsidR="00530863" w:rsidRDefault="00530863">
      <w:pPr>
        <w:spacing w:after="23" w:line="259" w:lineRule="auto"/>
        <w:ind w:left="-5" w:firstLine="0"/>
        <w:rPr>
          <w:b/>
        </w:rPr>
      </w:pPr>
    </w:p>
    <w:p w14:paraId="5C3A18DC" w14:textId="77777777" w:rsidR="00530863" w:rsidRDefault="00530863">
      <w:pPr>
        <w:spacing w:after="23" w:line="259" w:lineRule="auto"/>
        <w:ind w:left="-5" w:firstLine="0"/>
        <w:rPr>
          <w:b/>
        </w:rPr>
      </w:pPr>
    </w:p>
    <w:p w14:paraId="3BD89659" w14:textId="77777777" w:rsidR="00530863" w:rsidRDefault="00530863">
      <w:pPr>
        <w:spacing w:after="23" w:line="259" w:lineRule="auto"/>
        <w:ind w:left="-5" w:firstLine="0"/>
        <w:rPr>
          <w:b/>
        </w:rPr>
      </w:pPr>
    </w:p>
    <w:p w14:paraId="7F0CB9C8" w14:textId="77777777" w:rsidR="00530863" w:rsidRDefault="00530863">
      <w:pPr>
        <w:spacing w:after="23" w:line="259" w:lineRule="auto"/>
        <w:ind w:left="-5" w:firstLine="0"/>
        <w:rPr>
          <w:b/>
        </w:rPr>
      </w:pPr>
    </w:p>
    <w:p w14:paraId="26402B9D" w14:textId="77777777" w:rsidR="00530863" w:rsidRDefault="00530863">
      <w:pPr>
        <w:spacing w:after="23" w:line="259" w:lineRule="auto"/>
        <w:ind w:left="-5" w:firstLine="0"/>
        <w:rPr>
          <w:b/>
        </w:rPr>
      </w:pPr>
    </w:p>
    <w:p w14:paraId="06D5E68D" w14:textId="77777777" w:rsidR="00530863" w:rsidRDefault="00530863">
      <w:pPr>
        <w:spacing w:after="23" w:line="259" w:lineRule="auto"/>
        <w:ind w:left="-5" w:firstLine="0"/>
        <w:rPr>
          <w:b/>
        </w:rPr>
      </w:pPr>
    </w:p>
    <w:p w14:paraId="56FA71C2" w14:textId="77777777" w:rsidR="00530863" w:rsidRDefault="00530863">
      <w:pPr>
        <w:spacing w:after="23" w:line="259" w:lineRule="auto"/>
        <w:ind w:left="-5" w:firstLine="0"/>
        <w:rPr>
          <w:b/>
        </w:rPr>
      </w:pPr>
    </w:p>
    <w:p w14:paraId="60EB04B4" w14:textId="77777777" w:rsidR="00530863" w:rsidRDefault="00530863">
      <w:pPr>
        <w:spacing w:after="23" w:line="259" w:lineRule="auto"/>
        <w:ind w:left="-5" w:firstLine="0"/>
        <w:rPr>
          <w:b/>
        </w:rPr>
      </w:pPr>
    </w:p>
    <w:p w14:paraId="33205671" w14:textId="77777777" w:rsidR="00530863" w:rsidRDefault="00530863">
      <w:pPr>
        <w:spacing w:after="23" w:line="259" w:lineRule="auto"/>
        <w:ind w:left="-5" w:firstLine="0"/>
        <w:rPr>
          <w:b/>
        </w:rPr>
      </w:pPr>
    </w:p>
    <w:p w14:paraId="7AA0F9D9" w14:textId="77777777" w:rsidR="00530863" w:rsidRDefault="00530863">
      <w:pPr>
        <w:spacing w:after="23" w:line="259" w:lineRule="auto"/>
        <w:ind w:left="-5" w:firstLine="0"/>
        <w:rPr>
          <w:b/>
        </w:rPr>
      </w:pPr>
    </w:p>
    <w:p w14:paraId="0C9E0102" w14:textId="77777777" w:rsidR="00530863" w:rsidRDefault="00530863">
      <w:pPr>
        <w:spacing w:after="23" w:line="259" w:lineRule="auto"/>
        <w:ind w:left="-5" w:firstLine="0"/>
        <w:rPr>
          <w:b/>
        </w:rPr>
      </w:pPr>
    </w:p>
    <w:p w14:paraId="249950EB" w14:textId="77777777" w:rsidR="00530863" w:rsidRDefault="00530863">
      <w:pPr>
        <w:spacing w:after="23" w:line="259" w:lineRule="auto"/>
        <w:ind w:left="-5" w:firstLine="0"/>
        <w:rPr>
          <w:b/>
        </w:rPr>
      </w:pPr>
    </w:p>
    <w:p w14:paraId="28C1FAC6" w14:textId="77777777" w:rsidR="00530863" w:rsidRDefault="00530863">
      <w:pPr>
        <w:spacing w:after="23" w:line="259" w:lineRule="auto"/>
        <w:ind w:left="-5" w:firstLine="0"/>
        <w:rPr>
          <w:b/>
        </w:rPr>
      </w:pPr>
    </w:p>
    <w:p w14:paraId="34BE48A2" w14:textId="77777777" w:rsidR="00530863" w:rsidRDefault="00530863">
      <w:pPr>
        <w:spacing w:after="23" w:line="259" w:lineRule="auto"/>
        <w:ind w:left="-5" w:firstLine="0"/>
        <w:rPr>
          <w:b/>
        </w:rPr>
      </w:pPr>
    </w:p>
    <w:p w14:paraId="02F54C5E" w14:textId="77777777" w:rsidR="00530863" w:rsidRDefault="00530863">
      <w:pPr>
        <w:spacing w:after="23" w:line="259" w:lineRule="auto"/>
        <w:ind w:left="-5" w:firstLine="0"/>
        <w:rPr>
          <w:b/>
        </w:rPr>
      </w:pPr>
    </w:p>
    <w:p w14:paraId="177F59A3" w14:textId="77777777" w:rsidR="00530863" w:rsidRDefault="00000000">
      <w:pPr>
        <w:spacing w:after="23" w:line="259" w:lineRule="auto"/>
        <w:ind w:left="-5" w:firstLine="0"/>
      </w:pPr>
      <w:r>
        <w:rPr>
          <w:b/>
        </w:rPr>
        <w:lastRenderedPageBreak/>
        <w:t xml:space="preserve">Annex C: </w:t>
      </w:r>
    </w:p>
    <w:p w14:paraId="0B9E917F" w14:textId="77777777" w:rsidR="00530863" w:rsidRDefault="00000000">
      <w:pPr>
        <w:pStyle w:val="Heading1"/>
        <w:ind w:right="400"/>
      </w:pPr>
      <w:r>
        <w:t xml:space="preserve">Proposed MARVL Tie-Breaking Procedure </w:t>
      </w:r>
    </w:p>
    <w:p w14:paraId="5D405FFF" w14:textId="77777777" w:rsidR="00530863" w:rsidRDefault="00000000">
      <w:pPr>
        <w:ind w:left="370" w:right="2143" w:firstLine="0"/>
      </w:pPr>
      <w:r>
        <w:t xml:space="preserve">1. Start with sorting the division by their win/loss ratio (percentage) 2. For each group of ties within a division: </w:t>
      </w:r>
    </w:p>
    <w:p w14:paraId="09AF8F95" w14:textId="77777777" w:rsidR="00530863" w:rsidRDefault="00000000">
      <w:pPr>
        <w:numPr>
          <w:ilvl w:val="0"/>
          <w:numId w:val="10"/>
        </w:numPr>
        <w:ind w:right="312" w:hanging="360"/>
      </w:pPr>
      <w:r>
        <w:t xml:space="preserve">Considering only the matches played between the tied teams, if the number of matches played are equal, the team having the best ratio of won / lost matches, considering only matches played between the tied teams, will be ranked higher </w:t>
      </w:r>
    </w:p>
    <w:p w14:paraId="2F2407B8" w14:textId="77777777" w:rsidR="00530863" w:rsidRDefault="00000000">
      <w:pPr>
        <w:numPr>
          <w:ilvl w:val="0"/>
          <w:numId w:val="10"/>
        </w:numPr>
        <w:ind w:right="312" w:hanging="360"/>
      </w:pPr>
      <w:r>
        <w:t xml:space="preserve">Considering only the matches played between the tied teams, if the number of matches played are equal, the team having the best ratio of won / lost sets (games), considering only matches played between the tied teams, will be ranked higher </w:t>
      </w:r>
    </w:p>
    <w:p w14:paraId="1448E75A" w14:textId="77777777" w:rsidR="00530863" w:rsidRDefault="00000000">
      <w:pPr>
        <w:numPr>
          <w:ilvl w:val="0"/>
          <w:numId w:val="10"/>
        </w:numPr>
        <w:ind w:right="312" w:hanging="360"/>
      </w:pPr>
      <w:r>
        <w:t xml:space="preserve">Considering all the matches played between the tied teams for this session, especially when the number of matches played between the tied teams, when considering only the matches played between the tied teams, are not equal, the team having the best ratio of won / lost sets (games), considering all matches of the session, will be ranked higher </w:t>
      </w:r>
    </w:p>
    <w:p w14:paraId="4BE02270" w14:textId="77777777" w:rsidR="00530863" w:rsidRDefault="00000000">
      <w:pPr>
        <w:numPr>
          <w:ilvl w:val="0"/>
          <w:numId w:val="10"/>
        </w:numPr>
        <w:ind w:right="312" w:hanging="360"/>
      </w:pPr>
      <w:r>
        <w:t xml:space="preserve">Considering only the matches played between the tied teams and the highest ranked team they have in common, the team having the best ratio of won / lost matches, considering only matches played between the tied teams and the highest ranked team they have in common, will be ranked higher </w:t>
      </w:r>
    </w:p>
    <w:p w14:paraId="70960C1C" w14:textId="77777777" w:rsidR="00530863" w:rsidRDefault="00000000">
      <w:pPr>
        <w:numPr>
          <w:ilvl w:val="0"/>
          <w:numId w:val="10"/>
        </w:numPr>
        <w:ind w:right="312" w:hanging="360"/>
      </w:pPr>
      <w:r>
        <w:t xml:space="preserve">Considering only the matches played between the tied teams and the highest ranked team they have in common, the team having the best ratio of won / lost sets (games), considering only matches played between the tied teams and the highest ranked team they have in common, will be ranked higher </w:t>
      </w:r>
    </w:p>
    <w:p w14:paraId="475B7DD1" w14:textId="77777777" w:rsidR="00530863" w:rsidRDefault="00000000">
      <w:pPr>
        <w:numPr>
          <w:ilvl w:val="0"/>
          <w:numId w:val="10"/>
        </w:numPr>
        <w:ind w:right="312" w:hanging="360"/>
      </w:pPr>
      <w:r>
        <w:t xml:space="preserve">Considering only the matches played between the tied teams and the second highest ranked team they have in common, the team having the best ratio of won / lost matches, considering only matches played between the tied teams and the second highest ranked team they have in common, will be ranked higher </w:t>
      </w:r>
    </w:p>
    <w:p w14:paraId="1BF68748" w14:textId="77777777" w:rsidR="00530863" w:rsidRDefault="00000000">
      <w:pPr>
        <w:numPr>
          <w:ilvl w:val="0"/>
          <w:numId w:val="10"/>
        </w:numPr>
        <w:ind w:right="312" w:hanging="360"/>
      </w:pPr>
      <w:r>
        <w:t xml:space="preserve">Considering only the matches played between the tied teams and the second highest ranked team they have in common, the team having the best ratio of won / lost sets (games), considering only matches played between the tied teams and the second highest ranked team they have in common, will be ranked higher </w:t>
      </w:r>
    </w:p>
    <w:p w14:paraId="5BB08C27" w14:textId="77777777" w:rsidR="00530863" w:rsidRDefault="00000000">
      <w:pPr>
        <w:numPr>
          <w:ilvl w:val="0"/>
          <w:numId w:val="10"/>
        </w:numPr>
        <w:ind w:right="312" w:hanging="360"/>
      </w:pPr>
      <w:r>
        <w:lastRenderedPageBreak/>
        <w:t xml:space="preserve">In the order that the tied teams were initially seated but re-ranking them consecutively </w:t>
      </w:r>
    </w:p>
    <w:p w14:paraId="1EFD9A73" w14:textId="77777777" w:rsidR="00530863" w:rsidRDefault="00000000">
      <w:pPr>
        <w:numPr>
          <w:ilvl w:val="0"/>
          <w:numId w:val="10"/>
        </w:numPr>
        <w:ind w:right="312" w:hanging="360"/>
      </w:pPr>
      <w:r>
        <w:t xml:space="preserve">For the tournament, an additional step may be utilized, considering only the matches played between the tied teams, the team having the best ratio of points for / against, considering only games (sets) played between the tied teams, will be ranked higher. </w:t>
      </w:r>
      <w:r>
        <w:br w:type="page"/>
      </w:r>
    </w:p>
    <w:p w14:paraId="021ADEEF" w14:textId="77777777" w:rsidR="00530863" w:rsidRDefault="00000000">
      <w:pPr>
        <w:spacing w:after="23" w:line="259" w:lineRule="auto"/>
        <w:ind w:left="-5" w:firstLine="0"/>
      </w:pPr>
      <w:r>
        <w:rPr>
          <w:b/>
        </w:rPr>
        <w:lastRenderedPageBreak/>
        <w:t xml:space="preserve">Annex D: </w:t>
      </w:r>
    </w:p>
    <w:p w14:paraId="5BE7304B" w14:textId="77777777" w:rsidR="00530863" w:rsidRDefault="00000000">
      <w:pPr>
        <w:spacing w:after="0" w:line="259" w:lineRule="auto"/>
        <w:ind w:left="0" w:right="4241" w:firstLine="0"/>
        <w:jc w:val="right"/>
      </w:pPr>
      <w:r>
        <w:rPr>
          <w:b/>
          <w:sz w:val="20"/>
          <w:szCs w:val="20"/>
        </w:rPr>
        <w:t xml:space="preserve">Stat Submission Matrix </w:t>
      </w:r>
    </w:p>
    <w:tbl>
      <w:tblPr>
        <w:tblStyle w:val="a0"/>
        <w:tblW w:w="9199" w:type="dxa"/>
        <w:tblInd w:w="-21" w:type="dxa"/>
        <w:tblLayout w:type="fixed"/>
        <w:tblLook w:val="0400" w:firstRow="0" w:lastRow="0" w:firstColumn="0" w:lastColumn="0" w:noHBand="0" w:noVBand="1"/>
      </w:tblPr>
      <w:tblGrid>
        <w:gridCol w:w="533"/>
        <w:gridCol w:w="2693"/>
        <w:gridCol w:w="1996"/>
        <w:gridCol w:w="2035"/>
        <w:gridCol w:w="1942"/>
      </w:tblGrid>
      <w:tr w:rsidR="00530863" w14:paraId="7CFCAED8" w14:textId="77777777">
        <w:trPr>
          <w:trHeight w:val="266"/>
        </w:trPr>
        <w:tc>
          <w:tcPr>
            <w:tcW w:w="533" w:type="dxa"/>
            <w:vMerge w:val="restart"/>
            <w:tcBorders>
              <w:top w:val="nil"/>
              <w:left w:val="nil"/>
              <w:bottom w:val="single" w:sz="4" w:space="0" w:color="000000"/>
              <w:right w:val="nil"/>
            </w:tcBorders>
          </w:tcPr>
          <w:p w14:paraId="4F34934D" w14:textId="77777777" w:rsidR="00530863" w:rsidRDefault="00000000">
            <w:pPr>
              <w:spacing w:after="19" w:line="259" w:lineRule="auto"/>
              <w:ind w:left="11" w:firstLine="0"/>
            </w:pPr>
            <w:r>
              <w:rPr>
                <w:sz w:val="20"/>
                <w:szCs w:val="20"/>
              </w:rPr>
              <w:t xml:space="preserve"> </w:t>
            </w:r>
          </w:p>
          <w:p w14:paraId="2F03CA97" w14:textId="77777777" w:rsidR="00530863" w:rsidRDefault="00000000">
            <w:pPr>
              <w:spacing w:line="259" w:lineRule="auto"/>
              <w:ind w:left="11" w:firstLine="0"/>
            </w:pPr>
            <w:r>
              <w:rPr>
                <w:sz w:val="20"/>
                <w:szCs w:val="20"/>
              </w:rPr>
              <w:t xml:space="preserve"> </w:t>
            </w:r>
          </w:p>
        </w:tc>
        <w:tc>
          <w:tcPr>
            <w:tcW w:w="2693" w:type="dxa"/>
            <w:vMerge w:val="restart"/>
            <w:tcBorders>
              <w:top w:val="nil"/>
              <w:left w:val="nil"/>
              <w:bottom w:val="single" w:sz="4" w:space="0" w:color="000000"/>
              <w:right w:val="single" w:sz="4" w:space="0" w:color="000000"/>
            </w:tcBorders>
          </w:tcPr>
          <w:p w14:paraId="3F7FBF9F" w14:textId="77777777" w:rsidR="00530863" w:rsidRDefault="00000000">
            <w:pPr>
              <w:spacing w:after="19" w:line="259" w:lineRule="auto"/>
              <w:ind w:left="8" w:firstLine="0"/>
            </w:pPr>
            <w:r>
              <w:rPr>
                <w:sz w:val="20"/>
                <w:szCs w:val="20"/>
              </w:rPr>
              <w:t xml:space="preserve"> </w:t>
            </w:r>
          </w:p>
          <w:p w14:paraId="22E71C84" w14:textId="77777777" w:rsidR="00530863" w:rsidRDefault="00000000">
            <w:pPr>
              <w:spacing w:line="259" w:lineRule="auto"/>
              <w:ind w:left="8" w:firstLine="0"/>
            </w:pPr>
            <w:r>
              <w:rPr>
                <w:sz w:val="20"/>
                <w:szCs w:val="20"/>
              </w:rPr>
              <w:t xml:space="preserve"> </w:t>
            </w:r>
          </w:p>
        </w:tc>
        <w:tc>
          <w:tcPr>
            <w:tcW w:w="4031" w:type="dxa"/>
            <w:gridSpan w:val="2"/>
            <w:tcBorders>
              <w:top w:val="single" w:sz="4" w:space="0" w:color="000000"/>
              <w:left w:val="single" w:sz="4" w:space="0" w:color="000000"/>
              <w:bottom w:val="single" w:sz="4" w:space="0" w:color="000000"/>
              <w:right w:val="nil"/>
            </w:tcBorders>
          </w:tcPr>
          <w:p w14:paraId="173DC10F" w14:textId="77777777" w:rsidR="00530863" w:rsidRDefault="00000000">
            <w:pPr>
              <w:tabs>
                <w:tab w:val="center" w:pos="2022"/>
                <w:tab w:val="center" w:pos="2909"/>
              </w:tabs>
              <w:spacing w:line="259" w:lineRule="auto"/>
              <w:ind w:left="0" w:firstLine="0"/>
            </w:pPr>
            <w:r>
              <w:rPr>
                <w:sz w:val="20"/>
                <w:szCs w:val="20"/>
              </w:rPr>
              <w:t xml:space="preserve"> </w:t>
            </w:r>
            <w:r>
              <w:rPr>
                <w:sz w:val="20"/>
                <w:szCs w:val="20"/>
              </w:rPr>
              <w:tab/>
              <w:t xml:space="preserve"> </w:t>
            </w:r>
            <w:r>
              <w:rPr>
                <w:sz w:val="20"/>
                <w:szCs w:val="20"/>
              </w:rPr>
              <w:tab/>
            </w:r>
            <w:r>
              <w:rPr>
                <w:b/>
                <w:sz w:val="20"/>
                <w:szCs w:val="20"/>
              </w:rPr>
              <w:t xml:space="preserve">Scores </w:t>
            </w:r>
          </w:p>
        </w:tc>
        <w:tc>
          <w:tcPr>
            <w:tcW w:w="1942" w:type="dxa"/>
            <w:tcBorders>
              <w:top w:val="single" w:sz="4" w:space="0" w:color="000000"/>
              <w:left w:val="nil"/>
              <w:bottom w:val="single" w:sz="4" w:space="0" w:color="000000"/>
              <w:right w:val="single" w:sz="4" w:space="0" w:color="000000"/>
            </w:tcBorders>
          </w:tcPr>
          <w:p w14:paraId="37240C67" w14:textId="77777777" w:rsidR="00530863" w:rsidRDefault="00000000">
            <w:pPr>
              <w:spacing w:line="259" w:lineRule="auto"/>
              <w:ind w:left="8" w:firstLine="0"/>
            </w:pPr>
            <w:r>
              <w:rPr>
                <w:sz w:val="20"/>
                <w:szCs w:val="20"/>
              </w:rPr>
              <w:t xml:space="preserve"> </w:t>
            </w:r>
          </w:p>
        </w:tc>
      </w:tr>
      <w:tr w:rsidR="00530863" w14:paraId="31B08E33" w14:textId="77777777">
        <w:trPr>
          <w:trHeight w:val="521"/>
        </w:trPr>
        <w:tc>
          <w:tcPr>
            <w:tcW w:w="533" w:type="dxa"/>
            <w:vMerge/>
            <w:tcBorders>
              <w:top w:val="nil"/>
              <w:left w:val="nil"/>
              <w:bottom w:val="single" w:sz="4" w:space="0" w:color="000000"/>
              <w:right w:val="nil"/>
            </w:tcBorders>
          </w:tcPr>
          <w:p w14:paraId="04CC9619" w14:textId="77777777" w:rsidR="00530863" w:rsidRDefault="00530863">
            <w:pPr>
              <w:widowControl w:val="0"/>
              <w:pBdr>
                <w:top w:val="nil"/>
                <w:left w:val="nil"/>
                <w:bottom w:val="nil"/>
                <w:right w:val="nil"/>
                <w:between w:val="nil"/>
              </w:pBdr>
              <w:spacing w:line="276" w:lineRule="auto"/>
              <w:ind w:left="0" w:firstLine="0"/>
            </w:pPr>
          </w:p>
        </w:tc>
        <w:tc>
          <w:tcPr>
            <w:tcW w:w="2693" w:type="dxa"/>
            <w:vMerge/>
            <w:tcBorders>
              <w:top w:val="nil"/>
              <w:left w:val="nil"/>
              <w:bottom w:val="single" w:sz="4" w:space="0" w:color="000000"/>
              <w:right w:val="single" w:sz="4" w:space="0" w:color="000000"/>
            </w:tcBorders>
          </w:tcPr>
          <w:p w14:paraId="37A6F9DA" w14:textId="77777777" w:rsidR="00530863" w:rsidRDefault="00530863">
            <w:pPr>
              <w:widowControl w:val="0"/>
              <w:pBdr>
                <w:top w:val="nil"/>
                <w:left w:val="nil"/>
                <w:bottom w:val="nil"/>
                <w:right w:val="nil"/>
                <w:between w:val="nil"/>
              </w:pBdr>
              <w:spacing w:line="276" w:lineRule="auto"/>
              <w:ind w:left="0" w:firstLine="0"/>
            </w:pPr>
          </w:p>
        </w:tc>
        <w:tc>
          <w:tcPr>
            <w:tcW w:w="1996" w:type="dxa"/>
            <w:tcBorders>
              <w:top w:val="single" w:sz="4" w:space="0" w:color="000000"/>
              <w:left w:val="single" w:sz="4" w:space="0" w:color="000000"/>
              <w:bottom w:val="single" w:sz="4" w:space="0" w:color="000000"/>
              <w:right w:val="single" w:sz="4" w:space="0" w:color="000000"/>
            </w:tcBorders>
          </w:tcPr>
          <w:p w14:paraId="1BCBDF96" w14:textId="77777777" w:rsidR="00530863" w:rsidRDefault="00000000">
            <w:pPr>
              <w:spacing w:line="259" w:lineRule="auto"/>
              <w:ind w:left="0" w:firstLine="0"/>
              <w:jc w:val="center"/>
            </w:pPr>
            <w:r>
              <w:rPr>
                <w:b/>
                <w:sz w:val="20"/>
                <w:szCs w:val="20"/>
              </w:rPr>
              <w:t xml:space="preserve">Entered and finalized </w:t>
            </w:r>
          </w:p>
        </w:tc>
        <w:tc>
          <w:tcPr>
            <w:tcW w:w="2035" w:type="dxa"/>
            <w:tcBorders>
              <w:top w:val="single" w:sz="4" w:space="0" w:color="000000"/>
              <w:left w:val="single" w:sz="4" w:space="0" w:color="000000"/>
              <w:bottom w:val="single" w:sz="4" w:space="0" w:color="000000"/>
              <w:right w:val="single" w:sz="4" w:space="0" w:color="000000"/>
            </w:tcBorders>
          </w:tcPr>
          <w:p w14:paraId="774D4A97" w14:textId="77777777" w:rsidR="00530863" w:rsidRDefault="00000000">
            <w:pPr>
              <w:spacing w:line="259" w:lineRule="auto"/>
              <w:ind w:left="0" w:firstLine="0"/>
              <w:jc w:val="center"/>
            </w:pPr>
            <w:r>
              <w:rPr>
                <w:b/>
                <w:sz w:val="20"/>
                <w:szCs w:val="20"/>
              </w:rPr>
              <w:t xml:space="preserve">Entered but not finalized </w:t>
            </w:r>
          </w:p>
        </w:tc>
        <w:tc>
          <w:tcPr>
            <w:tcW w:w="1942" w:type="dxa"/>
            <w:tcBorders>
              <w:top w:val="single" w:sz="4" w:space="0" w:color="000000"/>
              <w:left w:val="single" w:sz="4" w:space="0" w:color="000000"/>
              <w:bottom w:val="single" w:sz="4" w:space="0" w:color="000000"/>
              <w:right w:val="single" w:sz="4" w:space="0" w:color="000000"/>
            </w:tcBorders>
            <w:vAlign w:val="center"/>
          </w:tcPr>
          <w:p w14:paraId="6B337F89" w14:textId="77777777" w:rsidR="00530863" w:rsidRDefault="00000000">
            <w:pPr>
              <w:spacing w:line="259" w:lineRule="auto"/>
              <w:ind w:left="0" w:right="43" w:firstLine="0"/>
              <w:jc w:val="center"/>
            </w:pPr>
            <w:r>
              <w:rPr>
                <w:b/>
                <w:sz w:val="20"/>
                <w:szCs w:val="20"/>
              </w:rPr>
              <w:t xml:space="preserve">Not entered </w:t>
            </w:r>
          </w:p>
        </w:tc>
      </w:tr>
      <w:tr w:rsidR="00530863" w14:paraId="3EF11A61" w14:textId="77777777">
        <w:trPr>
          <w:trHeight w:val="1538"/>
        </w:trPr>
        <w:tc>
          <w:tcPr>
            <w:tcW w:w="533" w:type="dxa"/>
            <w:vMerge w:val="restart"/>
            <w:tcBorders>
              <w:top w:val="single" w:sz="4" w:space="0" w:color="000000"/>
              <w:left w:val="single" w:sz="4" w:space="0" w:color="000000"/>
              <w:bottom w:val="single" w:sz="4" w:space="0" w:color="000000"/>
              <w:right w:val="single" w:sz="4" w:space="0" w:color="000000"/>
            </w:tcBorders>
          </w:tcPr>
          <w:p w14:paraId="5D4C15DD" w14:textId="77777777" w:rsidR="00530863" w:rsidRDefault="00000000">
            <w:pPr>
              <w:spacing w:after="924" w:line="259" w:lineRule="auto"/>
              <w:ind w:left="11" w:firstLine="0"/>
            </w:pPr>
            <w:r>
              <w:rPr>
                <w:sz w:val="20"/>
                <w:szCs w:val="20"/>
              </w:rPr>
              <w:t xml:space="preserve"> </w:t>
            </w:r>
          </w:p>
          <w:p w14:paraId="4AEFA93C" w14:textId="77777777" w:rsidR="00530863" w:rsidRDefault="00000000">
            <w:pPr>
              <w:spacing w:line="259" w:lineRule="auto"/>
              <w:ind w:left="0" w:firstLine="0"/>
            </w:pPr>
            <w:r>
              <w:rPr>
                <w:noProof/>
              </w:rPr>
              <mc:AlternateContent>
                <mc:Choice Requires="wpg">
                  <w:drawing>
                    <wp:inline distT="0" distB="0" distL="114300" distR="114300" wp14:anchorId="6C326F7F" wp14:editId="65EC5112">
                      <wp:extent cx="176530" cy="1100455"/>
                      <wp:effectExtent l="0" t="0" r="0" b="0"/>
                      <wp:docPr id="14" name="Group 14"/>
                      <wp:cNvGraphicFramePr/>
                      <a:graphic xmlns:a="http://schemas.openxmlformats.org/drawingml/2006/main">
                        <a:graphicData uri="http://schemas.microsoft.com/office/word/2010/wordprocessingGroup">
                          <wpg:wgp>
                            <wpg:cNvGrpSpPr/>
                            <wpg:grpSpPr>
                              <a:xfrm>
                                <a:off x="0" y="0"/>
                                <a:ext cx="176530" cy="1100455"/>
                                <a:chOff x="5257725" y="3229750"/>
                                <a:chExt cx="323725" cy="1100500"/>
                              </a:xfrm>
                            </wpg:grpSpPr>
                            <wpg:grpSp>
                              <wpg:cNvPr id="1175110819" name="Group 1175110819"/>
                              <wpg:cNvGrpSpPr/>
                              <wpg:grpSpPr>
                                <a:xfrm>
                                  <a:off x="5257735" y="3229773"/>
                                  <a:ext cx="176530" cy="1100455"/>
                                  <a:chOff x="5257735" y="2914169"/>
                                  <a:chExt cx="234659" cy="1416947"/>
                                </a:xfrm>
                              </wpg:grpSpPr>
                              <wps:wsp>
                                <wps:cNvPr id="1737462547" name="Rectangle 1737462547"/>
                                <wps:cNvSpPr/>
                                <wps:spPr>
                                  <a:xfrm>
                                    <a:off x="5257735" y="2914169"/>
                                    <a:ext cx="234650" cy="1416925"/>
                                  </a:xfrm>
                                  <a:prstGeom prst="rect">
                                    <a:avLst/>
                                  </a:prstGeom>
                                  <a:noFill/>
                                  <a:ln>
                                    <a:noFill/>
                                  </a:ln>
                                </wps:spPr>
                                <wps:txbx>
                                  <w:txbxContent>
                                    <w:p w14:paraId="0EEBDCBA" w14:textId="77777777" w:rsidR="00530863" w:rsidRDefault="00530863">
                                      <w:pPr>
                                        <w:spacing w:after="0" w:line="240" w:lineRule="auto"/>
                                        <w:ind w:left="0" w:firstLine="0"/>
                                        <w:textDirection w:val="btLr"/>
                                      </w:pPr>
                                    </w:p>
                                  </w:txbxContent>
                                </wps:txbx>
                                <wps:bodyPr spcFirstLastPara="1" wrap="square" lIns="91425" tIns="91425" rIns="91425" bIns="91425" anchor="ctr" anchorCtr="0">
                                  <a:noAutofit/>
                                </wps:bodyPr>
                              </wps:wsp>
                              <wpg:grpSp>
                                <wpg:cNvPr id="1648670714" name="Group 1648670714"/>
                                <wpg:cNvGrpSpPr/>
                                <wpg:grpSpPr>
                                  <a:xfrm>
                                    <a:off x="5257735" y="2914169"/>
                                    <a:ext cx="234659" cy="1416946"/>
                                    <a:chOff x="0" y="-315605"/>
                                    <a:chExt cx="234659" cy="1416946"/>
                                  </a:xfrm>
                                </wpg:grpSpPr>
                                <wps:wsp>
                                  <wps:cNvPr id="722947025" name="Rectangle 722947025"/>
                                  <wps:cNvSpPr/>
                                  <wps:spPr>
                                    <a:xfrm>
                                      <a:off x="0" y="0"/>
                                      <a:ext cx="176525" cy="1100450"/>
                                    </a:xfrm>
                                    <a:prstGeom prst="rect">
                                      <a:avLst/>
                                    </a:prstGeom>
                                    <a:noFill/>
                                    <a:ln>
                                      <a:noFill/>
                                    </a:ln>
                                  </wps:spPr>
                                  <wps:txbx>
                                    <w:txbxContent>
                                      <w:p w14:paraId="7C9B511F" w14:textId="77777777" w:rsidR="00530863" w:rsidRDefault="00530863">
                                        <w:pPr>
                                          <w:spacing w:after="0" w:line="240" w:lineRule="auto"/>
                                          <w:ind w:left="0" w:firstLine="0"/>
                                          <w:textDirection w:val="btLr"/>
                                        </w:pPr>
                                      </w:p>
                                    </w:txbxContent>
                                  </wps:txbx>
                                  <wps:bodyPr spcFirstLastPara="1" wrap="square" lIns="91425" tIns="91425" rIns="91425" bIns="91425" anchor="ctr" anchorCtr="0">
                                    <a:noAutofit/>
                                  </wps:bodyPr>
                                </wps:wsp>
                                <wps:wsp>
                                  <wps:cNvPr id="1075764284" name="Rectangle 1075764284"/>
                                  <wps:cNvSpPr/>
                                  <wps:spPr>
                                    <a:xfrm rot="-5399999">
                                      <a:off x="-591070" y="275613"/>
                                      <a:ext cx="1416946" cy="234511"/>
                                    </a:xfrm>
                                    <a:prstGeom prst="rect">
                                      <a:avLst/>
                                    </a:prstGeom>
                                    <a:noFill/>
                                    <a:ln>
                                      <a:noFill/>
                                    </a:ln>
                                  </wps:spPr>
                                  <wps:txbx>
                                    <w:txbxContent>
                                      <w:p w14:paraId="7D7A9FC5" w14:textId="77777777" w:rsidR="00530863" w:rsidRDefault="00000000">
                                        <w:pPr>
                                          <w:spacing w:after="160" w:line="258" w:lineRule="auto"/>
                                          <w:ind w:left="0" w:firstLine="0"/>
                                          <w:textDirection w:val="btLr"/>
                                        </w:pPr>
                                        <w:r>
                                          <w:rPr>
                                            <w:b/>
                                            <w:color w:val="000000"/>
                                            <w:sz w:val="20"/>
                                          </w:rPr>
                                          <w:t>Stat Submissions</w:t>
                                        </w:r>
                                      </w:p>
                                    </w:txbxContent>
                                  </wps:txbx>
                                  <wps:bodyPr spcFirstLastPara="1" wrap="square" lIns="88900" tIns="38100" rIns="88900" bIns="38100" anchor="t" anchorCtr="0">
                                    <a:noAutofit/>
                                  </wps:bodyPr>
                                </wps:wsp>
                                <wps:wsp>
                                  <wps:cNvPr id="1615047701" name="Rectangle 1615047701"/>
                                  <wps:cNvSpPr/>
                                  <wps:spPr>
                                    <a:xfrm rot="-5399999">
                                      <a:off x="94022" y="-105505"/>
                                      <a:ext cx="46760" cy="234511"/>
                                    </a:xfrm>
                                    <a:prstGeom prst="rect">
                                      <a:avLst/>
                                    </a:prstGeom>
                                    <a:noFill/>
                                    <a:ln>
                                      <a:noFill/>
                                    </a:ln>
                                  </wps:spPr>
                                  <wps:txbx>
                                    <w:txbxContent>
                                      <w:p w14:paraId="78FE688C" w14:textId="77777777" w:rsidR="00530863" w:rsidRDefault="00000000">
                                        <w:pPr>
                                          <w:spacing w:after="160" w:line="258" w:lineRule="auto"/>
                                          <w:ind w:left="0" w:firstLine="0"/>
                                          <w:textDirection w:val="btLr"/>
                                        </w:pPr>
                                        <w:r>
                                          <w:rPr>
                                            <w:b/>
                                            <w:color w:val="000000"/>
                                            <w:sz w:val="20"/>
                                          </w:rPr>
                                          <w:t xml:space="preserve"> </w:t>
                                        </w:r>
                                      </w:p>
                                    </w:txbxContent>
                                  </wps:txbx>
                                  <wps:bodyPr spcFirstLastPara="1" wrap="square" lIns="88900" tIns="38100" rIns="88900" bIns="38100" anchor="t" anchorCtr="0">
                                    <a:noAutofit/>
                                  </wps:bodyPr>
                                </wps:wsp>
                              </wpg:grpSp>
                            </wpg:grpSp>
                          </wpg:wgp>
                        </a:graphicData>
                      </a:graphic>
                    </wp:inline>
                  </w:drawing>
                </mc:Choice>
                <mc:Fallback>
                  <w:pict>
                    <v:group w14:anchorId="6C326F7F" id="Group 14" o:spid="_x0000_s1026" style="width:13.9pt;height:86.65pt;mso-position-horizontal-relative:char;mso-position-vertical-relative:line" coordorigin="52577,32297" coordsize="3237,1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">
                      <v:group id="Group 1175110819" o:spid="_x0000_s1027" style="position:absolute;left:52577;top:32297;width:1765;height:11005" coordorigin="52577,29141" coordsize="2346,1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">
                        <v:rect id="Rectangle 1737462547" o:spid="_x0000_s1028" style="position:absolute;left:52577;top:29141;width:2346;height:1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" filled="f" stroked="f">
                          <v:textbox inset="2.53958mm,2.53958mm,2.53958mm,2.53958mm">
                            <w:txbxContent>
                              <w:p w14:paraId="0EEBDCBA" w14:textId="77777777" w:rsidR="00530863" w:rsidRDefault="00530863">
                                <w:pPr>
                                  <w:spacing w:after="0" w:line="240" w:lineRule="auto"/>
                                  <w:ind w:left="0" w:firstLine="0"/>
                                  <w:textDirection w:val="btLr"/>
                                </w:pPr>
                              </w:p>
                            </w:txbxContent>
                          </v:textbox>
                        </v:rect>
                        <v:group id="Group 1648670714" o:spid="_x0000_s1029" style="position:absolute;left:52577;top:29141;width:2346;height:14170" coordorigin=",-3156" coordsize="2346,1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">
                          <v:rect id="Rectangle 722947025" o:spid="_x0000_s1030" style="position:absolute;width:1765;height:1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" filled="f" stroked="f">
                            <v:textbox inset="2.53958mm,2.53958mm,2.53958mm,2.53958mm">
                              <w:txbxContent>
                                <w:p w14:paraId="7C9B511F" w14:textId="77777777" w:rsidR="00530863" w:rsidRDefault="00530863">
                                  <w:pPr>
                                    <w:spacing w:after="0" w:line="240" w:lineRule="auto"/>
                                    <w:ind w:left="0" w:firstLine="0"/>
                                    <w:textDirection w:val="btLr"/>
                                  </w:pPr>
                                </w:p>
                              </w:txbxContent>
                            </v:textbox>
                          </v:rect>
                          <v:rect id="Rectangle 1075764284" o:spid="_x0000_s1031" style="position:absolute;left:-5911;top:2756;width:14169;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" filled="f" stroked="f">
                            <v:textbox inset="7pt,3pt,7pt,3pt">
                              <w:txbxContent>
                                <w:p w14:paraId="7D7A9FC5" w14:textId="77777777" w:rsidR="00530863" w:rsidRDefault="00000000">
                                  <w:pPr>
                                    <w:spacing w:after="160" w:line="258" w:lineRule="auto"/>
                                    <w:ind w:left="0" w:firstLine="0"/>
                                    <w:textDirection w:val="btLr"/>
                                  </w:pPr>
                                  <w:r>
                                    <w:rPr>
                                      <w:b/>
                                      <w:color w:val="000000"/>
                                      <w:sz w:val="20"/>
                                    </w:rPr>
                                    <w:t>Stat Submissions</w:t>
                                  </w:r>
                                </w:p>
                              </w:txbxContent>
                            </v:textbox>
                          </v:rect>
                          <v:rect id="Rectangle 1615047701" o:spid="_x0000_s1032" style="position:absolute;left:940;top:-1055;width:467;height:23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" filled="f" stroked="f">
                            <v:textbox inset="7pt,3pt,7pt,3pt">
                              <w:txbxContent>
                                <w:p w14:paraId="78FE688C" w14:textId="77777777" w:rsidR="00530863" w:rsidRDefault="00000000">
                                  <w:pPr>
                                    <w:spacing w:after="160" w:line="258" w:lineRule="auto"/>
                                    <w:ind w:left="0" w:firstLine="0"/>
                                    <w:textDirection w:val="btLr"/>
                                  </w:pPr>
                                  <w:r>
                                    <w:rPr>
                                      <w:b/>
                                      <w:color w:val="000000"/>
                                      <w:sz w:val="20"/>
                                    </w:rPr>
                                    <w:t xml:space="preserve"> </w:t>
                                  </w:r>
                                </w:p>
                              </w:txbxContent>
                            </v:textbox>
                          </v:rect>
                        </v:group>
                      </v:group>
                      <w10:anchorlock/>
                    </v:group>
                  </w:pict>
                </mc:Fallback>
              </mc:AlternateContent>
            </w:r>
          </w:p>
        </w:tc>
        <w:tc>
          <w:tcPr>
            <w:tcW w:w="2693" w:type="dxa"/>
            <w:tcBorders>
              <w:top w:val="single" w:sz="4" w:space="0" w:color="000000"/>
              <w:left w:val="single" w:sz="4" w:space="0" w:color="000000"/>
              <w:bottom w:val="single" w:sz="4" w:space="0" w:color="000000"/>
              <w:right w:val="single" w:sz="4" w:space="0" w:color="000000"/>
            </w:tcBorders>
          </w:tcPr>
          <w:p w14:paraId="673C367D" w14:textId="77777777" w:rsidR="00530863" w:rsidRDefault="00000000">
            <w:pPr>
              <w:spacing w:after="410" w:line="259" w:lineRule="auto"/>
              <w:ind w:left="8" w:firstLine="0"/>
            </w:pPr>
            <w:r>
              <w:rPr>
                <w:sz w:val="20"/>
                <w:szCs w:val="20"/>
              </w:rPr>
              <w:t xml:space="preserve"> </w:t>
            </w:r>
          </w:p>
          <w:p w14:paraId="0C03557F" w14:textId="77777777" w:rsidR="00530863" w:rsidRDefault="00000000">
            <w:pPr>
              <w:spacing w:line="259" w:lineRule="auto"/>
              <w:ind w:left="0" w:right="45" w:firstLine="0"/>
              <w:jc w:val="center"/>
            </w:pPr>
            <w:r>
              <w:rPr>
                <w:b/>
                <w:sz w:val="20"/>
                <w:szCs w:val="20"/>
              </w:rPr>
              <w:t xml:space="preserve">No emails received </w:t>
            </w:r>
          </w:p>
        </w:tc>
        <w:tc>
          <w:tcPr>
            <w:tcW w:w="1996" w:type="dxa"/>
            <w:tcBorders>
              <w:top w:val="single" w:sz="4" w:space="0" w:color="000000"/>
              <w:left w:val="single" w:sz="4" w:space="0" w:color="000000"/>
              <w:bottom w:val="single" w:sz="4" w:space="0" w:color="000000"/>
              <w:right w:val="single" w:sz="4" w:space="0" w:color="000000"/>
            </w:tcBorders>
            <w:vAlign w:val="center"/>
          </w:tcPr>
          <w:p w14:paraId="76F394D1" w14:textId="77777777" w:rsidR="00530863" w:rsidRDefault="00000000">
            <w:pPr>
              <w:spacing w:line="259" w:lineRule="auto"/>
              <w:ind w:left="0" w:right="43" w:firstLine="0"/>
              <w:jc w:val="center"/>
            </w:pPr>
            <w:r>
              <w:rPr>
                <w:sz w:val="20"/>
                <w:szCs w:val="20"/>
              </w:rPr>
              <w:t xml:space="preserve">Okay </w:t>
            </w:r>
          </w:p>
        </w:tc>
        <w:tc>
          <w:tcPr>
            <w:tcW w:w="2035" w:type="dxa"/>
            <w:tcBorders>
              <w:top w:val="single" w:sz="4" w:space="0" w:color="000000"/>
              <w:left w:val="single" w:sz="4" w:space="0" w:color="000000"/>
              <w:bottom w:val="single" w:sz="4" w:space="0" w:color="000000"/>
              <w:right w:val="single" w:sz="4" w:space="0" w:color="000000"/>
            </w:tcBorders>
          </w:tcPr>
          <w:p w14:paraId="79A11227" w14:textId="77777777" w:rsidR="00530863" w:rsidRDefault="00000000">
            <w:pPr>
              <w:spacing w:line="241" w:lineRule="auto"/>
              <w:ind w:left="15" w:right="2" w:firstLine="0"/>
              <w:jc w:val="center"/>
            </w:pPr>
            <w:r>
              <w:rPr>
                <w:sz w:val="20"/>
                <w:szCs w:val="20"/>
              </w:rPr>
              <w:t xml:space="preserve">First "offence": the team(s) will receive a warning. </w:t>
            </w:r>
          </w:p>
          <w:p w14:paraId="334268AA" w14:textId="77777777" w:rsidR="00530863" w:rsidRDefault="00000000">
            <w:pPr>
              <w:spacing w:line="259" w:lineRule="auto"/>
              <w:ind w:left="0" w:right="39" w:firstLine="0"/>
              <w:jc w:val="center"/>
            </w:pPr>
            <w:r>
              <w:rPr>
                <w:sz w:val="20"/>
                <w:szCs w:val="20"/>
              </w:rPr>
              <w:t xml:space="preserve">Second "offence": </w:t>
            </w:r>
          </w:p>
          <w:p w14:paraId="15B61D66" w14:textId="77777777" w:rsidR="00530863" w:rsidRDefault="00000000">
            <w:pPr>
              <w:spacing w:line="259" w:lineRule="auto"/>
              <w:ind w:left="0" w:firstLine="0"/>
              <w:jc w:val="center"/>
            </w:pPr>
            <w:r>
              <w:rPr>
                <w:sz w:val="20"/>
                <w:szCs w:val="20"/>
              </w:rPr>
              <w:t xml:space="preserve">the team(s) will receive the penalty </w:t>
            </w:r>
          </w:p>
        </w:tc>
        <w:tc>
          <w:tcPr>
            <w:tcW w:w="1942" w:type="dxa"/>
            <w:tcBorders>
              <w:top w:val="single" w:sz="4" w:space="0" w:color="000000"/>
              <w:left w:val="single" w:sz="4" w:space="0" w:color="000000"/>
              <w:bottom w:val="single" w:sz="4" w:space="0" w:color="000000"/>
              <w:right w:val="single" w:sz="4" w:space="0" w:color="000000"/>
            </w:tcBorders>
            <w:vAlign w:val="center"/>
          </w:tcPr>
          <w:p w14:paraId="06928B27" w14:textId="77777777" w:rsidR="00530863" w:rsidRDefault="00000000">
            <w:pPr>
              <w:spacing w:line="259" w:lineRule="auto"/>
              <w:ind w:left="0" w:firstLine="0"/>
              <w:jc w:val="center"/>
            </w:pPr>
            <w:r>
              <w:rPr>
                <w:sz w:val="20"/>
                <w:szCs w:val="20"/>
              </w:rPr>
              <w:t xml:space="preserve">Both teams will receive the penalty </w:t>
            </w:r>
          </w:p>
        </w:tc>
      </w:tr>
      <w:tr w:rsidR="00530863" w14:paraId="24C1C2CC" w14:textId="77777777">
        <w:trPr>
          <w:trHeight w:val="1541"/>
        </w:trPr>
        <w:tc>
          <w:tcPr>
            <w:tcW w:w="533" w:type="dxa"/>
            <w:vMerge/>
            <w:tcBorders>
              <w:top w:val="single" w:sz="4" w:space="0" w:color="000000"/>
              <w:left w:val="single" w:sz="4" w:space="0" w:color="000000"/>
              <w:bottom w:val="single" w:sz="4" w:space="0" w:color="000000"/>
              <w:right w:val="single" w:sz="4" w:space="0" w:color="000000"/>
            </w:tcBorders>
          </w:tcPr>
          <w:p w14:paraId="428DD274" w14:textId="77777777" w:rsidR="00530863" w:rsidRDefault="00530863">
            <w:pPr>
              <w:widowControl w:val="0"/>
              <w:pBdr>
                <w:top w:val="nil"/>
                <w:left w:val="nil"/>
                <w:bottom w:val="nil"/>
                <w:right w:val="nil"/>
                <w:between w:val="nil"/>
              </w:pBdr>
              <w:spacing w:line="276" w:lineRule="auto"/>
              <w:ind w:left="0" w:firstLine="0"/>
            </w:pPr>
          </w:p>
        </w:tc>
        <w:tc>
          <w:tcPr>
            <w:tcW w:w="2693" w:type="dxa"/>
            <w:tcBorders>
              <w:top w:val="single" w:sz="4" w:space="0" w:color="000000"/>
              <w:left w:val="single" w:sz="4" w:space="0" w:color="000000"/>
              <w:bottom w:val="single" w:sz="4" w:space="0" w:color="000000"/>
              <w:right w:val="single" w:sz="4" w:space="0" w:color="000000"/>
            </w:tcBorders>
            <w:vAlign w:val="center"/>
          </w:tcPr>
          <w:p w14:paraId="55CF9676" w14:textId="77777777" w:rsidR="00530863" w:rsidRDefault="00000000">
            <w:pPr>
              <w:spacing w:line="259" w:lineRule="auto"/>
              <w:ind w:left="0" w:right="47" w:firstLine="0"/>
              <w:jc w:val="center"/>
            </w:pPr>
            <w:r>
              <w:rPr>
                <w:b/>
                <w:sz w:val="20"/>
                <w:szCs w:val="20"/>
              </w:rPr>
              <w:t xml:space="preserve">One email received </w:t>
            </w:r>
          </w:p>
        </w:tc>
        <w:tc>
          <w:tcPr>
            <w:tcW w:w="1996" w:type="dxa"/>
            <w:tcBorders>
              <w:top w:val="single" w:sz="4" w:space="0" w:color="000000"/>
              <w:left w:val="single" w:sz="4" w:space="0" w:color="000000"/>
              <w:bottom w:val="single" w:sz="4" w:space="0" w:color="000000"/>
              <w:right w:val="single" w:sz="4" w:space="0" w:color="000000"/>
            </w:tcBorders>
            <w:vAlign w:val="center"/>
          </w:tcPr>
          <w:p w14:paraId="17CC2368" w14:textId="77777777" w:rsidR="00530863" w:rsidRDefault="00000000">
            <w:pPr>
              <w:spacing w:line="259" w:lineRule="auto"/>
              <w:ind w:left="0" w:right="43" w:firstLine="0"/>
              <w:jc w:val="center"/>
            </w:pPr>
            <w:r>
              <w:rPr>
                <w:sz w:val="20"/>
                <w:szCs w:val="20"/>
              </w:rPr>
              <w:t xml:space="preserve">Okay </w:t>
            </w:r>
          </w:p>
        </w:tc>
        <w:tc>
          <w:tcPr>
            <w:tcW w:w="2035" w:type="dxa"/>
            <w:tcBorders>
              <w:top w:val="single" w:sz="4" w:space="0" w:color="000000"/>
              <w:left w:val="single" w:sz="4" w:space="0" w:color="000000"/>
              <w:bottom w:val="single" w:sz="4" w:space="0" w:color="000000"/>
              <w:right w:val="single" w:sz="4" w:space="0" w:color="000000"/>
            </w:tcBorders>
            <w:vAlign w:val="center"/>
          </w:tcPr>
          <w:p w14:paraId="0D770DE6" w14:textId="77777777" w:rsidR="00530863" w:rsidRDefault="00000000">
            <w:pPr>
              <w:spacing w:line="259" w:lineRule="auto"/>
              <w:ind w:left="0" w:right="38" w:firstLine="0"/>
              <w:jc w:val="center"/>
            </w:pPr>
            <w:r>
              <w:rPr>
                <w:sz w:val="20"/>
                <w:szCs w:val="20"/>
              </w:rPr>
              <w:t xml:space="preserve">Okay </w:t>
            </w:r>
          </w:p>
        </w:tc>
        <w:tc>
          <w:tcPr>
            <w:tcW w:w="1942" w:type="dxa"/>
            <w:tcBorders>
              <w:top w:val="single" w:sz="4" w:space="0" w:color="000000"/>
              <w:left w:val="single" w:sz="4" w:space="0" w:color="000000"/>
              <w:bottom w:val="single" w:sz="4" w:space="0" w:color="000000"/>
              <w:right w:val="single" w:sz="4" w:space="0" w:color="000000"/>
            </w:tcBorders>
            <w:vAlign w:val="center"/>
          </w:tcPr>
          <w:p w14:paraId="2B5CDE1D" w14:textId="77777777" w:rsidR="00530863" w:rsidRDefault="00000000">
            <w:pPr>
              <w:spacing w:line="259" w:lineRule="auto"/>
              <w:ind w:left="0" w:firstLine="0"/>
              <w:jc w:val="center"/>
            </w:pPr>
            <w:r>
              <w:rPr>
                <w:sz w:val="20"/>
                <w:szCs w:val="20"/>
              </w:rPr>
              <w:t xml:space="preserve">The team that did not submit an email will receive the penalty </w:t>
            </w:r>
          </w:p>
        </w:tc>
      </w:tr>
      <w:tr w:rsidR="00530863" w14:paraId="3516FD23" w14:textId="77777777">
        <w:trPr>
          <w:trHeight w:val="1541"/>
        </w:trPr>
        <w:tc>
          <w:tcPr>
            <w:tcW w:w="533" w:type="dxa"/>
            <w:vMerge/>
            <w:tcBorders>
              <w:top w:val="single" w:sz="4" w:space="0" w:color="000000"/>
              <w:left w:val="single" w:sz="4" w:space="0" w:color="000000"/>
              <w:bottom w:val="single" w:sz="4" w:space="0" w:color="000000"/>
              <w:right w:val="single" w:sz="4" w:space="0" w:color="000000"/>
            </w:tcBorders>
          </w:tcPr>
          <w:p w14:paraId="385AD1CB" w14:textId="77777777" w:rsidR="00530863" w:rsidRDefault="00530863">
            <w:pPr>
              <w:widowControl w:val="0"/>
              <w:pBdr>
                <w:top w:val="nil"/>
                <w:left w:val="nil"/>
                <w:bottom w:val="nil"/>
                <w:right w:val="nil"/>
                <w:between w:val="nil"/>
              </w:pBdr>
              <w:spacing w:line="276" w:lineRule="auto"/>
              <w:ind w:left="0" w:firstLine="0"/>
            </w:pPr>
          </w:p>
        </w:tc>
        <w:tc>
          <w:tcPr>
            <w:tcW w:w="2693" w:type="dxa"/>
            <w:tcBorders>
              <w:top w:val="single" w:sz="4" w:space="0" w:color="000000"/>
              <w:left w:val="single" w:sz="4" w:space="0" w:color="000000"/>
              <w:bottom w:val="single" w:sz="4" w:space="0" w:color="000000"/>
              <w:right w:val="single" w:sz="4" w:space="0" w:color="000000"/>
            </w:tcBorders>
            <w:vAlign w:val="center"/>
          </w:tcPr>
          <w:p w14:paraId="0F2F2FBE" w14:textId="77777777" w:rsidR="00530863" w:rsidRDefault="00000000">
            <w:pPr>
              <w:spacing w:line="259" w:lineRule="auto"/>
              <w:ind w:left="0" w:right="48" w:firstLine="0"/>
              <w:jc w:val="center"/>
            </w:pPr>
            <w:r>
              <w:rPr>
                <w:b/>
                <w:sz w:val="20"/>
                <w:szCs w:val="20"/>
              </w:rPr>
              <w:t xml:space="preserve">Both emails received </w:t>
            </w:r>
          </w:p>
        </w:tc>
        <w:tc>
          <w:tcPr>
            <w:tcW w:w="1996" w:type="dxa"/>
            <w:tcBorders>
              <w:top w:val="single" w:sz="4" w:space="0" w:color="000000"/>
              <w:left w:val="single" w:sz="4" w:space="0" w:color="000000"/>
              <w:bottom w:val="single" w:sz="4" w:space="0" w:color="000000"/>
              <w:right w:val="single" w:sz="4" w:space="0" w:color="000000"/>
            </w:tcBorders>
            <w:vAlign w:val="center"/>
          </w:tcPr>
          <w:p w14:paraId="20473B15" w14:textId="77777777" w:rsidR="00530863" w:rsidRDefault="00000000">
            <w:pPr>
              <w:spacing w:line="259" w:lineRule="auto"/>
              <w:ind w:left="0" w:right="43" w:firstLine="0"/>
              <w:jc w:val="center"/>
            </w:pPr>
            <w:r>
              <w:rPr>
                <w:sz w:val="20"/>
                <w:szCs w:val="20"/>
              </w:rPr>
              <w:t xml:space="preserve">Okay </w:t>
            </w:r>
          </w:p>
        </w:tc>
        <w:tc>
          <w:tcPr>
            <w:tcW w:w="2035" w:type="dxa"/>
            <w:tcBorders>
              <w:top w:val="single" w:sz="4" w:space="0" w:color="000000"/>
              <w:left w:val="single" w:sz="4" w:space="0" w:color="000000"/>
              <w:bottom w:val="single" w:sz="4" w:space="0" w:color="000000"/>
              <w:right w:val="single" w:sz="4" w:space="0" w:color="000000"/>
            </w:tcBorders>
            <w:vAlign w:val="center"/>
          </w:tcPr>
          <w:p w14:paraId="67B24ACD" w14:textId="77777777" w:rsidR="00530863" w:rsidRDefault="00000000">
            <w:pPr>
              <w:spacing w:line="259" w:lineRule="auto"/>
              <w:ind w:left="0" w:right="38" w:firstLine="0"/>
              <w:jc w:val="center"/>
            </w:pPr>
            <w:r>
              <w:rPr>
                <w:sz w:val="20"/>
                <w:szCs w:val="20"/>
              </w:rPr>
              <w:t xml:space="preserve">Okay </w:t>
            </w:r>
          </w:p>
        </w:tc>
        <w:tc>
          <w:tcPr>
            <w:tcW w:w="1942" w:type="dxa"/>
            <w:tcBorders>
              <w:top w:val="single" w:sz="4" w:space="0" w:color="000000"/>
              <w:left w:val="single" w:sz="4" w:space="0" w:color="000000"/>
              <w:bottom w:val="single" w:sz="4" w:space="0" w:color="000000"/>
              <w:right w:val="single" w:sz="4" w:space="0" w:color="000000"/>
            </w:tcBorders>
            <w:vAlign w:val="center"/>
          </w:tcPr>
          <w:p w14:paraId="3DEC80D3" w14:textId="77777777" w:rsidR="00530863" w:rsidRDefault="00000000">
            <w:pPr>
              <w:spacing w:line="259" w:lineRule="auto"/>
              <w:ind w:left="0" w:right="38" w:firstLine="0"/>
              <w:jc w:val="center"/>
            </w:pPr>
            <w:r>
              <w:rPr>
                <w:sz w:val="20"/>
                <w:szCs w:val="20"/>
              </w:rPr>
              <w:t xml:space="preserve">Okay </w:t>
            </w:r>
          </w:p>
        </w:tc>
      </w:tr>
      <w:tr w:rsidR="00530863" w14:paraId="5617F2A2" w14:textId="77777777">
        <w:trPr>
          <w:trHeight w:val="324"/>
        </w:trPr>
        <w:tc>
          <w:tcPr>
            <w:tcW w:w="533" w:type="dxa"/>
            <w:tcBorders>
              <w:top w:val="single" w:sz="4" w:space="0" w:color="000000"/>
              <w:left w:val="single" w:sz="4" w:space="0" w:color="000000"/>
              <w:bottom w:val="single" w:sz="4" w:space="0" w:color="000000"/>
              <w:right w:val="nil"/>
            </w:tcBorders>
          </w:tcPr>
          <w:p w14:paraId="4DFA036D" w14:textId="77777777" w:rsidR="00530863" w:rsidRDefault="00000000">
            <w:pPr>
              <w:spacing w:line="259" w:lineRule="auto"/>
              <w:ind w:left="2" w:firstLine="0"/>
            </w:pPr>
            <w:r>
              <w:rPr>
                <w:sz w:val="20"/>
                <w:szCs w:val="20"/>
              </w:rPr>
              <w:t xml:space="preserve"> </w:t>
            </w:r>
          </w:p>
        </w:tc>
        <w:tc>
          <w:tcPr>
            <w:tcW w:w="8666" w:type="dxa"/>
            <w:gridSpan w:val="4"/>
            <w:tcBorders>
              <w:top w:val="single" w:sz="4" w:space="0" w:color="000000"/>
              <w:left w:val="nil"/>
              <w:bottom w:val="single" w:sz="4" w:space="0" w:color="000000"/>
              <w:right w:val="single" w:sz="4" w:space="0" w:color="000000"/>
            </w:tcBorders>
          </w:tcPr>
          <w:p w14:paraId="0B625307" w14:textId="77777777" w:rsidR="00530863" w:rsidRDefault="00000000">
            <w:pPr>
              <w:tabs>
                <w:tab w:val="center" w:pos="2728"/>
                <w:tab w:val="center" w:pos="4041"/>
                <w:tab w:val="center" w:pos="6788"/>
              </w:tabs>
              <w:spacing w:line="259" w:lineRule="auto"/>
              <w:ind w:left="0" w:firstLine="0"/>
            </w:pPr>
            <w:r>
              <w:rPr>
                <w:sz w:val="31"/>
                <w:szCs w:val="31"/>
                <w:vertAlign w:val="superscript"/>
              </w:rPr>
              <w:t xml:space="preserve"> </w:t>
            </w:r>
            <w:r>
              <w:rPr>
                <w:sz w:val="31"/>
                <w:szCs w:val="31"/>
                <w:vertAlign w:val="superscript"/>
              </w:rPr>
              <w:tab/>
              <w:t xml:space="preserve"> </w:t>
            </w:r>
            <w:r>
              <w:rPr>
                <w:sz w:val="31"/>
                <w:szCs w:val="31"/>
                <w:vertAlign w:val="superscript"/>
              </w:rPr>
              <w:tab/>
            </w:r>
            <w:proofErr w:type="gramStart"/>
            <w:r>
              <w:rPr>
                <w:b/>
              </w:rPr>
              <w:t xml:space="preserve">Procedures </w:t>
            </w:r>
            <w:r>
              <w:rPr>
                <w:sz w:val="31"/>
                <w:szCs w:val="31"/>
                <w:vertAlign w:val="superscript"/>
              </w:rPr>
              <w:t xml:space="preserve"> </w:t>
            </w:r>
            <w:r>
              <w:rPr>
                <w:sz w:val="31"/>
                <w:szCs w:val="31"/>
                <w:vertAlign w:val="superscript"/>
              </w:rPr>
              <w:tab/>
            </w:r>
            <w:proofErr w:type="gramEnd"/>
            <w:r>
              <w:rPr>
                <w:sz w:val="31"/>
                <w:szCs w:val="31"/>
                <w:vertAlign w:val="superscript"/>
              </w:rPr>
              <w:t xml:space="preserve"> </w:t>
            </w:r>
          </w:p>
        </w:tc>
      </w:tr>
      <w:tr w:rsidR="00530863" w14:paraId="55743620" w14:textId="77777777">
        <w:trPr>
          <w:trHeight w:val="912"/>
        </w:trPr>
        <w:tc>
          <w:tcPr>
            <w:tcW w:w="533" w:type="dxa"/>
            <w:tcBorders>
              <w:top w:val="single" w:sz="4" w:space="0" w:color="000000"/>
              <w:left w:val="single" w:sz="4" w:space="0" w:color="000000"/>
              <w:bottom w:val="single" w:sz="4" w:space="0" w:color="000000"/>
              <w:right w:val="single" w:sz="4" w:space="0" w:color="000000"/>
            </w:tcBorders>
          </w:tcPr>
          <w:p w14:paraId="6FC40871" w14:textId="77777777" w:rsidR="00530863" w:rsidRDefault="00000000">
            <w:pPr>
              <w:spacing w:line="259" w:lineRule="auto"/>
              <w:ind w:left="55" w:firstLine="0"/>
            </w:pPr>
            <w:r>
              <w:t xml:space="preserve">1 </w:t>
            </w:r>
          </w:p>
        </w:tc>
        <w:tc>
          <w:tcPr>
            <w:tcW w:w="8666" w:type="dxa"/>
            <w:gridSpan w:val="4"/>
            <w:tcBorders>
              <w:top w:val="single" w:sz="4" w:space="0" w:color="000000"/>
              <w:left w:val="single" w:sz="4" w:space="0" w:color="000000"/>
              <w:bottom w:val="single" w:sz="4" w:space="0" w:color="000000"/>
              <w:right w:val="single" w:sz="4" w:space="0" w:color="000000"/>
            </w:tcBorders>
          </w:tcPr>
          <w:p w14:paraId="4E84BDDA" w14:textId="77777777" w:rsidR="00530863" w:rsidRDefault="00000000">
            <w:pPr>
              <w:spacing w:line="259" w:lineRule="auto"/>
              <w:ind w:left="0" w:firstLine="0"/>
            </w:pPr>
            <w:r>
              <w:t xml:space="preserve">All scores are to be submitted by 6:00 PM the Tuesday immediately following the matches played. </w:t>
            </w:r>
          </w:p>
        </w:tc>
      </w:tr>
      <w:tr w:rsidR="00530863" w14:paraId="0705FFAE" w14:textId="77777777">
        <w:trPr>
          <w:trHeight w:val="910"/>
        </w:trPr>
        <w:tc>
          <w:tcPr>
            <w:tcW w:w="533" w:type="dxa"/>
            <w:tcBorders>
              <w:top w:val="single" w:sz="4" w:space="0" w:color="000000"/>
              <w:left w:val="single" w:sz="4" w:space="0" w:color="000000"/>
              <w:bottom w:val="single" w:sz="4" w:space="0" w:color="000000"/>
              <w:right w:val="single" w:sz="4" w:space="0" w:color="000000"/>
            </w:tcBorders>
          </w:tcPr>
          <w:p w14:paraId="664D52F9" w14:textId="77777777" w:rsidR="00530863" w:rsidRDefault="00000000">
            <w:pPr>
              <w:spacing w:line="259" w:lineRule="auto"/>
              <w:ind w:left="55" w:firstLine="0"/>
            </w:pPr>
            <w:r>
              <w:t xml:space="preserve">2 </w:t>
            </w:r>
          </w:p>
        </w:tc>
        <w:tc>
          <w:tcPr>
            <w:tcW w:w="8666" w:type="dxa"/>
            <w:gridSpan w:val="4"/>
            <w:tcBorders>
              <w:top w:val="single" w:sz="4" w:space="0" w:color="000000"/>
              <w:left w:val="single" w:sz="4" w:space="0" w:color="000000"/>
              <w:bottom w:val="single" w:sz="4" w:space="0" w:color="000000"/>
              <w:right w:val="single" w:sz="4" w:space="0" w:color="000000"/>
            </w:tcBorders>
          </w:tcPr>
          <w:p w14:paraId="3F750322" w14:textId="77777777" w:rsidR="00530863" w:rsidRDefault="00000000">
            <w:pPr>
              <w:spacing w:line="259" w:lineRule="auto"/>
              <w:ind w:left="0" w:firstLine="0"/>
            </w:pPr>
            <w:r>
              <w:t xml:space="preserve">Teams may enter their scores via the </w:t>
            </w:r>
            <w:proofErr w:type="spellStart"/>
            <w:r>
              <w:t>TeamLinkt</w:t>
            </w:r>
            <w:proofErr w:type="spellEnd"/>
            <w:r>
              <w:t xml:space="preserve"> mobile app or the MARVL website or submit their scores to MARVL via email. </w:t>
            </w:r>
          </w:p>
        </w:tc>
      </w:tr>
      <w:tr w:rsidR="00530863" w14:paraId="6D00E7CE" w14:textId="77777777">
        <w:trPr>
          <w:trHeight w:val="1114"/>
        </w:trPr>
        <w:tc>
          <w:tcPr>
            <w:tcW w:w="533" w:type="dxa"/>
            <w:tcBorders>
              <w:top w:val="single" w:sz="4" w:space="0" w:color="000000"/>
              <w:left w:val="single" w:sz="4" w:space="0" w:color="000000"/>
              <w:bottom w:val="single" w:sz="4" w:space="0" w:color="000000"/>
              <w:right w:val="single" w:sz="4" w:space="0" w:color="000000"/>
            </w:tcBorders>
          </w:tcPr>
          <w:p w14:paraId="0C2E5EE7" w14:textId="77777777" w:rsidR="00530863" w:rsidRDefault="00000000">
            <w:pPr>
              <w:spacing w:line="259" w:lineRule="auto"/>
              <w:ind w:left="55" w:firstLine="0"/>
            </w:pPr>
            <w:r>
              <w:t xml:space="preserve">3 </w:t>
            </w:r>
          </w:p>
        </w:tc>
        <w:tc>
          <w:tcPr>
            <w:tcW w:w="8666" w:type="dxa"/>
            <w:gridSpan w:val="4"/>
            <w:tcBorders>
              <w:top w:val="single" w:sz="4" w:space="0" w:color="000000"/>
              <w:left w:val="single" w:sz="4" w:space="0" w:color="000000"/>
              <w:bottom w:val="single" w:sz="4" w:space="0" w:color="000000"/>
              <w:right w:val="single" w:sz="4" w:space="0" w:color="000000"/>
            </w:tcBorders>
          </w:tcPr>
          <w:p w14:paraId="69FB693B" w14:textId="77777777" w:rsidR="00530863" w:rsidRDefault="00000000">
            <w:pPr>
              <w:spacing w:line="259" w:lineRule="auto"/>
              <w:ind w:left="0" w:firstLine="0"/>
            </w:pPr>
            <w:r>
              <w:t xml:space="preserve">Teams submitting their scores via the </w:t>
            </w:r>
            <w:proofErr w:type="spellStart"/>
            <w:r>
              <w:t>TeamLinkt</w:t>
            </w:r>
            <w:proofErr w:type="spellEnd"/>
            <w:r>
              <w:t xml:space="preserve"> mobile app or the MARVL website should finalize their entries regardless if they are the first or second to submit.  Otherwise, they will receive either a warning or penalty as outlined above. </w:t>
            </w:r>
          </w:p>
        </w:tc>
      </w:tr>
      <w:tr w:rsidR="00530863" w14:paraId="060B6A6B" w14:textId="77777777">
        <w:trPr>
          <w:trHeight w:val="910"/>
        </w:trPr>
        <w:tc>
          <w:tcPr>
            <w:tcW w:w="533" w:type="dxa"/>
            <w:tcBorders>
              <w:top w:val="single" w:sz="4" w:space="0" w:color="000000"/>
              <w:left w:val="single" w:sz="4" w:space="0" w:color="000000"/>
              <w:bottom w:val="single" w:sz="4" w:space="0" w:color="000000"/>
              <w:right w:val="single" w:sz="4" w:space="0" w:color="000000"/>
            </w:tcBorders>
          </w:tcPr>
          <w:p w14:paraId="56C9AED7" w14:textId="77777777" w:rsidR="00530863" w:rsidRDefault="00000000">
            <w:pPr>
              <w:spacing w:line="259" w:lineRule="auto"/>
              <w:ind w:left="55" w:firstLine="0"/>
            </w:pPr>
            <w:r>
              <w:t xml:space="preserve">4 </w:t>
            </w:r>
          </w:p>
        </w:tc>
        <w:tc>
          <w:tcPr>
            <w:tcW w:w="8666" w:type="dxa"/>
            <w:gridSpan w:val="4"/>
            <w:tcBorders>
              <w:top w:val="single" w:sz="4" w:space="0" w:color="000000"/>
              <w:left w:val="single" w:sz="4" w:space="0" w:color="000000"/>
              <w:bottom w:val="single" w:sz="4" w:space="0" w:color="000000"/>
              <w:right w:val="single" w:sz="4" w:space="0" w:color="000000"/>
            </w:tcBorders>
          </w:tcPr>
          <w:p w14:paraId="12454241" w14:textId="77777777" w:rsidR="00530863" w:rsidRDefault="00000000">
            <w:pPr>
              <w:spacing w:line="259" w:lineRule="auto"/>
              <w:ind w:left="0" w:firstLine="0"/>
            </w:pPr>
            <w:r>
              <w:t xml:space="preserve">Any email submissions received after 6:00 PM on the Tuesday immediately following the matches played will be assessed the penalty. </w:t>
            </w:r>
          </w:p>
        </w:tc>
      </w:tr>
      <w:tr w:rsidR="00530863" w14:paraId="02756B3C" w14:textId="77777777">
        <w:trPr>
          <w:trHeight w:val="1114"/>
        </w:trPr>
        <w:tc>
          <w:tcPr>
            <w:tcW w:w="533" w:type="dxa"/>
            <w:tcBorders>
              <w:top w:val="single" w:sz="4" w:space="0" w:color="000000"/>
              <w:left w:val="single" w:sz="4" w:space="0" w:color="000000"/>
              <w:bottom w:val="single" w:sz="4" w:space="0" w:color="000000"/>
              <w:right w:val="single" w:sz="4" w:space="0" w:color="000000"/>
            </w:tcBorders>
          </w:tcPr>
          <w:p w14:paraId="7EFE4430" w14:textId="77777777" w:rsidR="00530863" w:rsidRDefault="00000000">
            <w:pPr>
              <w:spacing w:line="259" w:lineRule="auto"/>
              <w:ind w:left="55" w:firstLine="0"/>
            </w:pPr>
            <w:r>
              <w:lastRenderedPageBreak/>
              <w:t xml:space="preserve">5 </w:t>
            </w:r>
          </w:p>
        </w:tc>
        <w:tc>
          <w:tcPr>
            <w:tcW w:w="8666" w:type="dxa"/>
            <w:gridSpan w:val="4"/>
            <w:tcBorders>
              <w:top w:val="single" w:sz="4" w:space="0" w:color="000000"/>
              <w:left w:val="single" w:sz="4" w:space="0" w:color="000000"/>
              <w:bottom w:val="single" w:sz="4" w:space="0" w:color="000000"/>
              <w:right w:val="single" w:sz="4" w:space="0" w:color="000000"/>
            </w:tcBorders>
          </w:tcPr>
          <w:p w14:paraId="7B8AE3EA" w14:textId="77777777" w:rsidR="00530863" w:rsidRDefault="00000000">
            <w:pPr>
              <w:spacing w:line="259" w:lineRule="auto"/>
              <w:ind w:left="0" w:firstLine="0"/>
            </w:pPr>
            <w:r>
              <w:t xml:space="preserve">Forfeiting matches - Send email to opponent(s) and CC MARVL. That email will </w:t>
            </w:r>
          </w:p>
          <w:p w14:paraId="1A56793A" w14:textId="77777777" w:rsidR="00530863" w:rsidRDefault="00000000">
            <w:pPr>
              <w:spacing w:line="259" w:lineRule="auto"/>
              <w:ind w:left="0" w:right="5" w:firstLine="0"/>
            </w:pPr>
            <w:r>
              <w:t xml:space="preserve">also represent the forfeiting team's stat submission.  Their opponent(s) however, still need to submit their win via email, MARVL website or </w:t>
            </w:r>
            <w:proofErr w:type="spellStart"/>
            <w:r>
              <w:t>TeamLinkt</w:t>
            </w:r>
            <w:proofErr w:type="spellEnd"/>
            <w:r>
              <w:t xml:space="preserve"> mobile app. </w:t>
            </w:r>
          </w:p>
        </w:tc>
      </w:tr>
    </w:tbl>
    <w:p w14:paraId="6D9F8302" w14:textId="77777777" w:rsidR="00530863" w:rsidRDefault="00000000">
      <w:pPr>
        <w:spacing w:after="291"/>
        <w:ind w:left="96" w:firstLine="0"/>
      </w:pPr>
      <w:r>
        <w:t xml:space="preserve">Scores submitted via email to marvl_mailbox@yahoo.ca are to list the following: </w:t>
      </w:r>
    </w:p>
    <w:p w14:paraId="1B71D5FF" w14:textId="77777777" w:rsidR="00530863" w:rsidRDefault="00000000">
      <w:pPr>
        <w:numPr>
          <w:ilvl w:val="0"/>
          <w:numId w:val="11"/>
        </w:numPr>
        <w:ind w:left="1491" w:hanging="898"/>
      </w:pPr>
      <w:r>
        <w:t xml:space="preserve">Date of matches </w:t>
      </w:r>
      <w:r>
        <w:tab/>
        <w:t xml:space="preserve"> </w:t>
      </w:r>
      <w:r>
        <w:tab/>
        <w:t xml:space="preserve"> </w:t>
      </w:r>
      <w:r>
        <w:tab/>
        <w:t xml:space="preserve"> </w:t>
      </w:r>
    </w:p>
    <w:p w14:paraId="792B6230" w14:textId="77777777" w:rsidR="00530863" w:rsidRDefault="00000000">
      <w:pPr>
        <w:numPr>
          <w:ilvl w:val="0"/>
          <w:numId w:val="11"/>
        </w:numPr>
        <w:ind w:left="1491" w:hanging="898"/>
      </w:pPr>
      <w:r>
        <w:t xml:space="preserve">Your </w:t>
      </w:r>
      <w:proofErr w:type="gramStart"/>
      <w:r>
        <w:t>team</w:t>
      </w:r>
      <w:proofErr w:type="gramEnd"/>
      <w:r>
        <w:t xml:space="preserve"> name</w:t>
      </w:r>
    </w:p>
    <w:p w14:paraId="1062C161" w14:textId="77777777" w:rsidR="00530863" w:rsidRDefault="00000000">
      <w:pPr>
        <w:numPr>
          <w:ilvl w:val="0"/>
          <w:numId w:val="11"/>
        </w:numPr>
        <w:ind w:left="1491" w:hanging="898"/>
      </w:pPr>
      <w:r>
        <w:t xml:space="preserve">Opponents' team name(s) </w:t>
      </w:r>
    </w:p>
    <w:p w14:paraId="37A1561E" w14:textId="77777777" w:rsidR="00530863" w:rsidRDefault="00000000">
      <w:pPr>
        <w:numPr>
          <w:ilvl w:val="0"/>
          <w:numId w:val="11"/>
        </w:numPr>
        <w:spacing w:after="295"/>
        <w:ind w:left="1491" w:hanging="898"/>
      </w:pPr>
      <w:r>
        <w:t xml:space="preserve">Match winners (i.e.  Team ‘team name’ won the match of 2-0 or 2-1). This is important, as we need to know you played 2 or 3 games as each GAME will be recorded as a win or loss.  This will help determine your position in your division easier. </w:t>
      </w:r>
    </w:p>
    <w:p w14:paraId="4371995C" w14:textId="77777777" w:rsidR="00530863" w:rsidRDefault="00000000">
      <w:pPr>
        <w:tabs>
          <w:tab w:val="center" w:pos="1992"/>
          <w:tab w:val="center" w:pos="8270"/>
          <w:tab w:val="center" w:pos="8582"/>
          <w:tab w:val="center" w:pos="8894"/>
        </w:tabs>
        <w:ind w:left="0" w:firstLine="0"/>
      </w:pPr>
      <w:r>
        <w:t xml:space="preserve"> </w:t>
      </w:r>
      <w:r>
        <w:tab/>
        <w:t xml:space="preserve"> Example: </w:t>
      </w:r>
      <w:r>
        <w:tab/>
        <w:t xml:space="preserve"> </w:t>
      </w:r>
      <w:r>
        <w:tab/>
        <w:t xml:space="preserve"> </w:t>
      </w:r>
      <w:r>
        <w:tab/>
        <w:t xml:space="preserve"> </w:t>
      </w:r>
    </w:p>
    <w:p w14:paraId="78153DCD" w14:textId="77777777" w:rsidR="00530863" w:rsidRDefault="00000000">
      <w:pPr>
        <w:spacing w:after="7" w:line="286" w:lineRule="auto"/>
        <w:ind w:left="0" w:right="960" w:firstLine="0"/>
        <w:jc w:val="right"/>
      </w:pPr>
      <w:r>
        <w:t xml:space="preserve"> </w:t>
      </w:r>
      <w:r>
        <w:tab/>
        <w:t xml:space="preserve"> </w:t>
      </w:r>
      <w:r>
        <w:tab/>
        <w:t xml:space="preserve"> </w:t>
      </w:r>
      <w:r>
        <w:tab/>
        <w:t xml:space="preserve">  </w:t>
      </w:r>
      <w:r>
        <w:tab/>
        <w:t xml:space="preserve">Matches played for Sept 14, 2025 </w:t>
      </w:r>
      <w:r>
        <w:tab/>
        <w:t xml:space="preserve"> </w:t>
      </w:r>
      <w:r>
        <w:tab/>
        <w:t xml:space="preserve"> </w:t>
      </w:r>
      <w:r>
        <w:tab/>
        <w:t xml:space="preserve"> </w:t>
      </w:r>
    </w:p>
    <w:p w14:paraId="61F0EA71" w14:textId="77777777" w:rsidR="00530863" w:rsidRDefault="00000000">
      <w:pPr>
        <w:tabs>
          <w:tab w:val="center" w:pos="2778"/>
        </w:tabs>
        <w:ind w:left="0" w:firstLine="0"/>
      </w:pPr>
      <w:r>
        <w:t xml:space="preserve"> </w:t>
      </w:r>
      <w:r>
        <w:tab/>
        <w:t>From Team A</w:t>
      </w:r>
    </w:p>
    <w:p w14:paraId="725ECC63" w14:textId="77777777" w:rsidR="00530863" w:rsidRDefault="00000000">
      <w:pPr>
        <w:spacing w:after="2" w:line="259" w:lineRule="auto"/>
        <w:ind w:left="86" w:firstLine="0"/>
        <w:sectPr w:rsidR="00530863">
          <w:headerReference w:type="even" r:id="rId18"/>
          <w:headerReference w:type="default" r:id="rId19"/>
          <w:footerReference w:type="even" r:id="rId20"/>
          <w:footerReference w:type="default" r:id="rId21"/>
          <w:headerReference w:type="first" r:id="rId22"/>
          <w:footerReference w:type="first" r:id="rId23"/>
          <w:pgSz w:w="12240" w:h="15840"/>
          <w:pgMar w:top="2487" w:right="1043" w:bottom="1548" w:left="1277" w:header="720" w:footer="723" w:gutter="0"/>
          <w:pgNumType w:start="1"/>
          <w:cols w:space="720"/>
        </w:sectPr>
      </w:pPr>
      <w:r>
        <w:t xml:space="preserve"> </w:t>
      </w:r>
    </w:p>
    <w:p w14:paraId="39D3DBEA" w14:textId="77777777" w:rsidR="00530863" w:rsidRDefault="00000000">
      <w:pPr>
        <w:ind w:left="1440" w:firstLine="0"/>
      </w:pPr>
      <w:r>
        <w:t xml:space="preserve"> Game 1 </w:t>
      </w:r>
      <w:r>
        <w:tab/>
      </w:r>
      <w:r>
        <w:tab/>
        <w:t xml:space="preserve"> </w:t>
      </w:r>
      <w:r>
        <w:tab/>
        <w:t xml:space="preserve"> </w:t>
      </w:r>
    </w:p>
    <w:p w14:paraId="0FA873DB" w14:textId="77777777" w:rsidR="00530863" w:rsidRDefault="00000000">
      <w:pPr>
        <w:ind w:left="1440" w:firstLine="0"/>
      </w:pPr>
      <w:r>
        <w:t>We played: Team C</w:t>
      </w:r>
    </w:p>
    <w:p w14:paraId="4C7155D9" w14:textId="77777777" w:rsidR="00530863" w:rsidRDefault="00000000">
      <w:pPr>
        <w:ind w:left="1440" w:firstLine="0"/>
      </w:pPr>
      <w:r>
        <w:t xml:space="preserve">Winning team: Team A -2-1 </w:t>
      </w:r>
    </w:p>
    <w:p w14:paraId="32F75600" w14:textId="77777777" w:rsidR="00530863" w:rsidRDefault="00000000">
      <w:pPr>
        <w:tabs>
          <w:tab w:val="center" w:pos="2018"/>
        </w:tabs>
        <w:ind w:left="0" w:firstLine="0"/>
      </w:pPr>
      <w:r>
        <w:t xml:space="preserve"> </w:t>
      </w:r>
      <w:r>
        <w:tab/>
        <w:t xml:space="preserve">Comments: </w:t>
      </w:r>
    </w:p>
    <w:p w14:paraId="55AB149E" w14:textId="77777777" w:rsidR="00530863" w:rsidRDefault="00000000">
      <w:pPr>
        <w:spacing w:after="2" w:line="259" w:lineRule="auto"/>
        <w:ind w:left="0" w:firstLine="0"/>
        <w:sectPr w:rsidR="00530863">
          <w:type w:val="continuous"/>
          <w:pgSz w:w="12240" w:h="15840"/>
          <w:pgMar w:top="2487" w:right="5871" w:bottom="5928" w:left="1363" w:header="720" w:footer="720" w:gutter="0"/>
          <w:cols w:space="720"/>
        </w:sectPr>
      </w:pPr>
      <w:r>
        <w:t xml:space="preserve"> </w:t>
      </w:r>
    </w:p>
    <w:p w14:paraId="1F42CA57" w14:textId="77777777" w:rsidR="00530863" w:rsidRDefault="00000000">
      <w:pPr>
        <w:ind w:left="806" w:firstLine="634"/>
      </w:pPr>
      <w:r>
        <w:t xml:space="preserve"> Game 2 </w:t>
      </w:r>
      <w:r>
        <w:tab/>
        <w:t xml:space="preserve"> </w:t>
      </w:r>
      <w:r>
        <w:tab/>
        <w:t xml:space="preserve"> </w:t>
      </w:r>
      <w:r>
        <w:tab/>
        <w:t xml:space="preserve">  </w:t>
      </w:r>
      <w:r>
        <w:tab/>
      </w:r>
    </w:p>
    <w:p w14:paraId="60593662" w14:textId="77777777" w:rsidR="00530863" w:rsidRDefault="00000000">
      <w:pPr>
        <w:ind w:left="806" w:firstLine="634"/>
      </w:pPr>
      <w:r>
        <w:t>We played: Team B</w:t>
      </w:r>
    </w:p>
    <w:p w14:paraId="59883214" w14:textId="77777777" w:rsidR="00530863" w:rsidRDefault="00000000">
      <w:pPr>
        <w:ind w:left="806" w:firstLine="634"/>
      </w:pPr>
      <w:r>
        <w:t>Winning team: Team B - 2-0</w:t>
      </w:r>
    </w:p>
    <w:p w14:paraId="58F6195B" w14:textId="77777777" w:rsidR="00530863" w:rsidRDefault="00000000">
      <w:pPr>
        <w:ind w:left="806" w:firstLine="634"/>
      </w:pPr>
      <w:bookmarkStart w:id="0" w:name="_heading=h.gjdgxs" w:colFirst="0" w:colLast="0"/>
      <w:bookmarkEnd w:id="0"/>
      <w:r>
        <w:t xml:space="preserve">Comments: </w:t>
      </w:r>
    </w:p>
    <w:sectPr w:rsidR="0053086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D522" w14:textId="77777777" w:rsidR="00162B97" w:rsidRDefault="00162B97">
      <w:pPr>
        <w:spacing w:after="0" w:line="240" w:lineRule="auto"/>
      </w:pPr>
      <w:r>
        <w:separator/>
      </w:r>
    </w:p>
  </w:endnote>
  <w:endnote w:type="continuationSeparator" w:id="0">
    <w:p w14:paraId="64BDC493" w14:textId="77777777" w:rsidR="00162B97" w:rsidRDefault="0016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C1FE" w14:textId="77777777" w:rsidR="00530863" w:rsidRDefault="00000000">
    <w:pPr>
      <w:tabs>
        <w:tab w:val="center" w:pos="4680"/>
        <w:tab w:val="center" w:pos="8802"/>
      </w:tabs>
      <w:spacing w:after="0" w:line="259" w:lineRule="auto"/>
      <w:ind w:left="0" w:firstLine="0"/>
    </w:pPr>
    <w:r>
      <w:rPr>
        <w:rFonts w:ascii="Calibri" w:eastAsia="Calibri" w:hAnsi="Calibri" w:cs="Calibri"/>
        <w:sz w:val="22"/>
        <w:szCs w:val="22"/>
      </w:rPr>
      <w:t xml:space="preserve">Page |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fldChar w:fldCharType="end"/>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August 2016 </w:t>
    </w:r>
  </w:p>
  <w:p w14:paraId="74E3F3C7" w14:textId="77777777" w:rsidR="00530863" w:rsidRDefault="00000000">
    <w:pPr>
      <w:spacing w:after="0" w:line="259" w:lineRule="auto"/>
      <w:ind w:left="0" w:firstLine="0"/>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D3DA" w14:textId="77777777" w:rsidR="00530863" w:rsidRDefault="00000000">
    <w:pPr>
      <w:tabs>
        <w:tab w:val="center" w:pos="4680"/>
        <w:tab w:val="center" w:pos="8802"/>
      </w:tabs>
      <w:spacing w:after="0" w:line="259" w:lineRule="auto"/>
      <w:ind w:left="0" w:firstLine="0"/>
    </w:pPr>
    <w:r>
      <w:rPr>
        <w:rFonts w:ascii="Calibri" w:eastAsia="Calibri" w:hAnsi="Calibri" w:cs="Calibri"/>
        <w:sz w:val="22"/>
        <w:szCs w:val="22"/>
      </w:rPr>
      <w:t xml:space="preserve">Page |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2B7079">
      <w:rPr>
        <w:rFonts w:ascii="Calibri" w:eastAsia="Calibri" w:hAnsi="Calibri" w:cs="Calibri"/>
        <w:noProof/>
        <w:sz w:val="22"/>
        <w:szCs w:val="22"/>
      </w:rPr>
      <w:t>1</w:t>
    </w:r>
    <w:r>
      <w:rPr>
        <w:rFonts w:ascii="Calibri" w:eastAsia="Calibri" w:hAnsi="Calibri" w:cs="Calibri"/>
        <w:sz w:val="22"/>
        <w:szCs w:val="22"/>
      </w:rPr>
      <w:fldChar w:fldCharType="end"/>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September 2023</w:t>
    </w:r>
  </w:p>
  <w:p w14:paraId="2A2E32DB" w14:textId="77777777" w:rsidR="00530863" w:rsidRDefault="00000000">
    <w:pPr>
      <w:spacing w:after="0" w:line="259" w:lineRule="auto"/>
      <w:ind w:left="0" w:firstLine="0"/>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1DD3" w14:textId="77777777" w:rsidR="00530863" w:rsidRDefault="00000000">
    <w:pPr>
      <w:tabs>
        <w:tab w:val="center" w:pos="4680"/>
        <w:tab w:val="center" w:pos="8802"/>
      </w:tabs>
      <w:spacing w:after="0" w:line="259" w:lineRule="auto"/>
      <w:ind w:left="0" w:firstLine="0"/>
    </w:pPr>
    <w:r>
      <w:rPr>
        <w:rFonts w:ascii="Calibri" w:eastAsia="Calibri" w:hAnsi="Calibri" w:cs="Calibri"/>
        <w:sz w:val="22"/>
        <w:szCs w:val="22"/>
      </w:rPr>
      <w:t xml:space="preserve">Page |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fldChar w:fldCharType="end"/>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August 2016 </w:t>
    </w:r>
  </w:p>
  <w:p w14:paraId="1B29F32F" w14:textId="77777777" w:rsidR="00530863" w:rsidRDefault="00000000">
    <w:pPr>
      <w:spacing w:after="0" w:line="259" w:lineRule="auto"/>
      <w:ind w:left="0" w:firstLine="0"/>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B314" w14:textId="77777777" w:rsidR="00162B97" w:rsidRDefault="00162B97">
      <w:pPr>
        <w:spacing w:after="0" w:line="240" w:lineRule="auto"/>
      </w:pPr>
      <w:r>
        <w:separator/>
      </w:r>
    </w:p>
  </w:footnote>
  <w:footnote w:type="continuationSeparator" w:id="0">
    <w:p w14:paraId="6BB0EECF" w14:textId="77777777" w:rsidR="00162B97" w:rsidRDefault="00162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4DA1" w14:textId="77777777" w:rsidR="00530863" w:rsidRDefault="00000000">
    <w:pPr>
      <w:spacing w:after="0" w:line="259" w:lineRule="auto"/>
      <w:ind w:left="0" w:right="285" w:firstLine="0"/>
      <w:jc w:val="right"/>
    </w:pPr>
    <w:r>
      <w:rPr>
        <w:noProof/>
      </w:rPr>
      <w:drawing>
        <wp:anchor distT="0" distB="0" distL="114300" distR="114300" simplePos="0" relativeHeight="251660288" behindDoc="0" locked="0" layoutInCell="1" hidden="0" allowOverlap="1" wp14:anchorId="5C13DC55" wp14:editId="00F8892A">
          <wp:simplePos x="0" y="0"/>
          <wp:positionH relativeFrom="page">
            <wp:posOffset>868680</wp:posOffset>
          </wp:positionH>
          <wp:positionV relativeFrom="page">
            <wp:posOffset>457200</wp:posOffset>
          </wp:positionV>
          <wp:extent cx="6028689" cy="964565"/>
          <wp:effectExtent l="0" t="0" r="0" b="0"/>
          <wp:wrapSquare wrapText="bothSides" distT="0" distB="0" distL="114300" distR="11430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028689" cy="964565"/>
                  </a:xfrm>
                  <a:prstGeom prst="rect">
                    <a:avLst/>
                  </a:prstGeom>
                  <a:ln/>
                </pic:spPr>
              </pic:pic>
            </a:graphicData>
          </a:graphic>
        </wp:anchor>
      </w:drawing>
    </w:r>
    <w:r>
      <w:rPr>
        <w:rFonts w:ascii="Calibri" w:eastAsia="Calibri" w:hAnsi="Calibri" w:cs="Calibri"/>
        <w:sz w:val="22"/>
        <w:szCs w:val="22"/>
      </w:rPr>
      <w:t xml:space="preserve"> </w:t>
    </w:r>
  </w:p>
  <w:p w14:paraId="4807F979" w14:textId="77777777" w:rsidR="00530863" w:rsidRDefault="00000000">
    <w:pPr>
      <w:spacing w:after="0" w:line="259" w:lineRule="auto"/>
      <w:ind w:left="0" w:firstLine="0"/>
    </w:pPr>
    <w:r>
      <w:rPr>
        <w:rFonts w:ascii="Calibri" w:eastAsia="Calibri" w:hAnsi="Calibri" w:cs="Calibr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88DD" w14:textId="77777777" w:rsidR="00530863" w:rsidRDefault="00000000">
    <w:pPr>
      <w:spacing w:after="0" w:line="259" w:lineRule="auto"/>
      <w:ind w:left="0" w:right="285" w:firstLine="0"/>
      <w:jc w:val="right"/>
    </w:pPr>
    <w:r>
      <w:rPr>
        <w:noProof/>
      </w:rPr>
      <w:drawing>
        <wp:anchor distT="0" distB="0" distL="114300" distR="114300" simplePos="0" relativeHeight="251658240" behindDoc="0" locked="0" layoutInCell="1" hidden="0" allowOverlap="1" wp14:anchorId="59B2D364" wp14:editId="3C6499F1">
          <wp:simplePos x="0" y="0"/>
          <wp:positionH relativeFrom="page">
            <wp:posOffset>868680</wp:posOffset>
          </wp:positionH>
          <wp:positionV relativeFrom="page">
            <wp:posOffset>457200</wp:posOffset>
          </wp:positionV>
          <wp:extent cx="6028689" cy="964565"/>
          <wp:effectExtent l="0" t="0" r="0" b="0"/>
          <wp:wrapSquare wrapText="bothSides" distT="0" distB="0" distL="114300" distR="11430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028689" cy="964565"/>
                  </a:xfrm>
                  <a:prstGeom prst="rect">
                    <a:avLst/>
                  </a:prstGeom>
                  <a:ln/>
                </pic:spPr>
              </pic:pic>
            </a:graphicData>
          </a:graphic>
        </wp:anchor>
      </w:drawing>
    </w:r>
    <w:r>
      <w:rPr>
        <w:rFonts w:ascii="Calibri" w:eastAsia="Calibri" w:hAnsi="Calibri" w:cs="Calibri"/>
        <w:sz w:val="22"/>
        <w:szCs w:val="22"/>
      </w:rPr>
      <w:t xml:space="preserve"> </w:t>
    </w:r>
  </w:p>
  <w:p w14:paraId="011C4CF2" w14:textId="77777777" w:rsidR="00530863" w:rsidRDefault="00000000">
    <w:pPr>
      <w:spacing w:after="0" w:line="259" w:lineRule="auto"/>
      <w:ind w:left="0" w:firstLine="0"/>
    </w:pPr>
    <w:r>
      <w:rPr>
        <w:rFonts w:ascii="Calibri" w:eastAsia="Calibri" w:hAnsi="Calibri" w:cs="Calibri"/>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68FE" w14:textId="77777777" w:rsidR="00530863" w:rsidRDefault="00000000">
    <w:pPr>
      <w:spacing w:after="0" w:line="259" w:lineRule="auto"/>
      <w:ind w:left="0" w:right="285" w:firstLine="0"/>
      <w:jc w:val="right"/>
    </w:pPr>
    <w:r>
      <w:rPr>
        <w:noProof/>
      </w:rPr>
      <w:drawing>
        <wp:anchor distT="0" distB="0" distL="114300" distR="114300" simplePos="0" relativeHeight="251659264" behindDoc="0" locked="0" layoutInCell="1" hidden="0" allowOverlap="1" wp14:anchorId="7A728618" wp14:editId="168F34DE">
          <wp:simplePos x="0" y="0"/>
          <wp:positionH relativeFrom="page">
            <wp:posOffset>868680</wp:posOffset>
          </wp:positionH>
          <wp:positionV relativeFrom="page">
            <wp:posOffset>457200</wp:posOffset>
          </wp:positionV>
          <wp:extent cx="6028689" cy="964565"/>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028689" cy="964565"/>
                  </a:xfrm>
                  <a:prstGeom prst="rect">
                    <a:avLst/>
                  </a:prstGeom>
                  <a:ln/>
                </pic:spPr>
              </pic:pic>
            </a:graphicData>
          </a:graphic>
        </wp:anchor>
      </w:drawing>
    </w:r>
    <w:r>
      <w:rPr>
        <w:rFonts w:ascii="Calibri" w:eastAsia="Calibri" w:hAnsi="Calibri" w:cs="Calibri"/>
        <w:sz w:val="22"/>
        <w:szCs w:val="22"/>
      </w:rPr>
      <w:t xml:space="preserve"> </w:t>
    </w:r>
  </w:p>
  <w:p w14:paraId="1F06A23B" w14:textId="77777777" w:rsidR="00530863" w:rsidRDefault="00000000">
    <w:pPr>
      <w:spacing w:after="0" w:line="259" w:lineRule="auto"/>
      <w:ind w:left="0" w:firstLine="0"/>
    </w:pPr>
    <w:r>
      <w:rPr>
        <w:rFonts w:ascii="Calibri" w:eastAsia="Calibri" w:hAnsi="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61A"/>
    <w:multiLevelType w:val="multilevel"/>
    <w:tmpl w:val="3FE20D5A"/>
    <w:lvl w:ilvl="0">
      <w:start w:val="1"/>
      <w:numFmt w:val="lowerLetter"/>
      <w:lvlText w:val="%1."/>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920" w:hanging="192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640" w:hanging="264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360" w:hanging="336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4080" w:hanging="408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800" w:hanging="480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520" w:hanging="552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6240" w:hanging="624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960" w:hanging="6960"/>
      </w:pPr>
      <w:rPr>
        <w:rFonts w:ascii="Arial" w:eastAsia="Arial" w:hAnsi="Arial" w:cs="Arial"/>
        <w:b w:val="0"/>
        <w:i w:val="0"/>
        <w:strike w:val="0"/>
        <w:color w:val="000000"/>
        <w:sz w:val="24"/>
        <w:szCs w:val="24"/>
        <w:u w:val="none"/>
        <w:shd w:val="clear" w:color="auto" w:fill="auto"/>
        <w:vertAlign w:val="baseline"/>
      </w:rPr>
    </w:lvl>
  </w:abstractNum>
  <w:abstractNum w:abstractNumId="1" w15:restartNumberingAfterBreak="0">
    <w:nsid w:val="042409BD"/>
    <w:multiLevelType w:val="multilevel"/>
    <w:tmpl w:val="7D92AF34"/>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51" w:hanging="1651"/>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71" w:hanging="2371"/>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91" w:hanging="309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11" w:hanging="3811"/>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31" w:hanging="4531"/>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51" w:hanging="525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71" w:hanging="5971"/>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91" w:hanging="6691"/>
      </w:pPr>
      <w:rPr>
        <w:rFonts w:ascii="Arial" w:eastAsia="Arial" w:hAnsi="Arial" w:cs="Arial"/>
        <w:b w:val="0"/>
        <w:i w:val="0"/>
        <w:strike w:val="0"/>
        <w:color w:val="000000"/>
        <w:sz w:val="24"/>
        <w:szCs w:val="24"/>
        <w:u w:val="none"/>
        <w:shd w:val="clear" w:color="auto" w:fill="auto"/>
        <w:vertAlign w:val="baseline"/>
      </w:rPr>
    </w:lvl>
  </w:abstractNum>
  <w:abstractNum w:abstractNumId="2" w15:restartNumberingAfterBreak="0">
    <w:nsid w:val="09AD6AB9"/>
    <w:multiLevelType w:val="multilevel"/>
    <w:tmpl w:val="2F7AE350"/>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3" w15:restartNumberingAfterBreak="0">
    <w:nsid w:val="18175887"/>
    <w:multiLevelType w:val="multilevel"/>
    <w:tmpl w:val="D6D65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051264"/>
    <w:multiLevelType w:val="multilevel"/>
    <w:tmpl w:val="4FAAB8DC"/>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5" w15:restartNumberingAfterBreak="0">
    <w:nsid w:val="30D940A8"/>
    <w:multiLevelType w:val="multilevel"/>
    <w:tmpl w:val="5B9CCD22"/>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51" w:hanging="1651"/>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71" w:hanging="2371"/>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91" w:hanging="309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11" w:hanging="3811"/>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31" w:hanging="4531"/>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51" w:hanging="525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71" w:hanging="5971"/>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91" w:hanging="6691"/>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3C8613F0"/>
    <w:multiLevelType w:val="multilevel"/>
    <w:tmpl w:val="2B1891F8"/>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7" w15:restartNumberingAfterBreak="0">
    <w:nsid w:val="3F7B2449"/>
    <w:multiLevelType w:val="multilevel"/>
    <w:tmpl w:val="68B447EC"/>
    <w:lvl w:ilvl="0">
      <w:start w:val="1"/>
      <w:numFmt w:val="decimal"/>
      <w:lvlText w:val="%1."/>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Arial" w:eastAsia="Arial" w:hAnsi="Arial" w:cs="Arial"/>
        <w:b w:val="0"/>
        <w:i w:val="0"/>
        <w:strike w:val="0"/>
        <w:color w:val="000000"/>
        <w:sz w:val="24"/>
        <w:szCs w:val="24"/>
        <w:u w:val="none"/>
        <w:shd w:val="clear" w:color="auto" w:fill="auto"/>
        <w:vertAlign w:val="baseline"/>
      </w:rPr>
    </w:lvl>
  </w:abstractNum>
  <w:abstractNum w:abstractNumId="8" w15:restartNumberingAfterBreak="0">
    <w:nsid w:val="44442E30"/>
    <w:multiLevelType w:val="multilevel"/>
    <w:tmpl w:val="574EC2FC"/>
    <w:lvl w:ilvl="0">
      <w:start w:val="1"/>
      <w:numFmt w:val="decimal"/>
      <w:lvlText w:val="%1."/>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Arial" w:eastAsia="Arial" w:hAnsi="Arial" w:cs="Arial"/>
        <w:b w:val="0"/>
        <w:i w:val="0"/>
        <w:strike w:val="0"/>
        <w:color w:val="000000"/>
        <w:sz w:val="24"/>
        <w:szCs w:val="24"/>
        <w:u w:val="none"/>
        <w:shd w:val="clear" w:color="auto" w:fill="auto"/>
        <w:vertAlign w:val="baseline"/>
      </w:rPr>
    </w:lvl>
  </w:abstractNum>
  <w:abstractNum w:abstractNumId="9" w15:restartNumberingAfterBreak="0">
    <w:nsid w:val="465917B4"/>
    <w:multiLevelType w:val="multilevel"/>
    <w:tmpl w:val="1D325518"/>
    <w:lvl w:ilvl="0">
      <w:start w:val="1"/>
      <w:numFmt w:val="upperLetter"/>
      <w:lvlText w:val="%1"/>
      <w:lvlJc w:val="left"/>
      <w:pPr>
        <w:ind w:left="1490" w:hanging="149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590" w:hanging="159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310" w:hanging="231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030" w:hanging="303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750" w:hanging="375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470" w:hanging="447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190" w:hanging="519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910" w:hanging="591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630" w:hanging="6630"/>
      </w:pPr>
      <w:rPr>
        <w:rFonts w:ascii="Arial" w:eastAsia="Arial" w:hAnsi="Arial" w:cs="Arial"/>
        <w:b w:val="0"/>
        <w:i w:val="0"/>
        <w:strike w:val="0"/>
        <w:color w:val="000000"/>
        <w:sz w:val="24"/>
        <w:szCs w:val="24"/>
        <w:u w:val="none"/>
        <w:shd w:val="clear" w:color="auto" w:fill="auto"/>
        <w:vertAlign w:val="baseline"/>
      </w:rPr>
    </w:lvl>
  </w:abstractNum>
  <w:abstractNum w:abstractNumId="10" w15:restartNumberingAfterBreak="0">
    <w:nsid w:val="4AFF5121"/>
    <w:multiLevelType w:val="multilevel"/>
    <w:tmpl w:val="4198B0BE"/>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11" w15:restartNumberingAfterBreak="0">
    <w:nsid w:val="5085365F"/>
    <w:multiLevelType w:val="multilevel"/>
    <w:tmpl w:val="3F90C632"/>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12" w15:restartNumberingAfterBreak="0">
    <w:nsid w:val="64A013E7"/>
    <w:multiLevelType w:val="multilevel"/>
    <w:tmpl w:val="6A4AF34A"/>
    <w:lvl w:ilvl="0">
      <w:start w:val="1"/>
      <w:numFmt w:val="decimal"/>
      <w:lvlText w:val="%1."/>
      <w:lvlJc w:val="left"/>
      <w:pPr>
        <w:ind w:left="1210" w:hanging="121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13" w15:restartNumberingAfterBreak="0">
    <w:nsid w:val="661F7424"/>
    <w:multiLevelType w:val="multilevel"/>
    <w:tmpl w:val="AFB43558"/>
    <w:lvl w:ilvl="0">
      <w:start w:val="1"/>
      <w:numFmt w:val="bullet"/>
      <w:lvlText w:val="-"/>
      <w:lvlJc w:val="left"/>
      <w:pPr>
        <w:ind w:left="837" w:hanging="837"/>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63" w:hanging="1363"/>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083" w:hanging="2083"/>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03" w:hanging="280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3" w:hanging="3523"/>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43" w:hanging="4243"/>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63" w:hanging="496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3" w:hanging="5683"/>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03" w:hanging="6403"/>
      </w:pPr>
      <w:rPr>
        <w:rFonts w:ascii="Arial" w:eastAsia="Arial" w:hAnsi="Arial" w:cs="Arial"/>
        <w:b w:val="0"/>
        <w:i w:val="0"/>
        <w:strike w:val="0"/>
        <w:color w:val="000000"/>
        <w:sz w:val="24"/>
        <w:szCs w:val="24"/>
        <w:u w:val="none"/>
        <w:shd w:val="clear" w:color="auto" w:fill="auto"/>
        <w:vertAlign w:val="baseline"/>
      </w:rPr>
    </w:lvl>
  </w:abstractNum>
  <w:abstractNum w:abstractNumId="14" w15:restartNumberingAfterBreak="0">
    <w:nsid w:val="6B060DBF"/>
    <w:multiLevelType w:val="multilevel"/>
    <w:tmpl w:val="6952E9F4"/>
    <w:lvl w:ilvl="0">
      <w:start w:val="1"/>
      <w:numFmt w:val="decimal"/>
      <w:lvlText w:val="%1."/>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82" w:hanging="1382"/>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02" w:hanging="2102"/>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22" w:hanging="2822"/>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542" w:hanging="3542"/>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262" w:hanging="4262"/>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982" w:hanging="4982"/>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02" w:hanging="5702"/>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22" w:hanging="6422"/>
      </w:pPr>
      <w:rPr>
        <w:rFonts w:ascii="Arial" w:eastAsia="Arial" w:hAnsi="Arial" w:cs="Arial"/>
        <w:b w:val="0"/>
        <w:i w:val="0"/>
        <w:strike w:val="0"/>
        <w:color w:val="000000"/>
        <w:sz w:val="24"/>
        <w:szCs w:val="24"/>
        <w:u w:val="none"/>
        <w:shd w:val="clear" w:color="auto" w:fill="auto"/>
        <w:vertAlign w:val="baseline"/>
      </w:rPr>
    </w:lvl>
  </w:abstractNum>
  <w:abstractNum w:abstractNumId="15" w15:restartNumberingAfterBreak="0">
    <w:nsid w:val="72D109A0"/>
    <w:multiLevelType w:val="multilevel"/>
    <w:tmpl w:val="DD56DA1A"/>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51" w:hanging="1651"/>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71" w:hanging="2371"/>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91" w:hanging="309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11" w:hanging="3811"/>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31" w:hanging="4531"/>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51" w:hanging="525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71" w:hanging="5971"/>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91" w:hanging="6691"/>
      </w:pPr>
      <w:rPr>
        <w:rFonts w:ascii="Arial" w:eastAsia="Arial" w:hAnsi="Arial" w:cs="Arial"/>
        <w:b w:val="0"/>
        <w:i w:val="0"/>
        <w:strike w:val="0"/>
        <w:color w:val="000000"/>
        <w:sz w:val="24"/>
        <w:szCs w:val="24"/>
        <w:u w:val="none"/>
        <w:shd w:val="clear" w:color="auto" w:fill="auto"/>
        <w:vertAlign w:val="baseline"/>
      </w:rPr>
    </w:lvl>
  </w:abstractNum>
  <w:abstractNum w:abstractNumId="16" w15:restartNumberingAfterBreak="0">
    <w:nsid w:val="74E961F9"/>
    <w:multiLevelType w:val="multilevel"/>
    <w:tmpl w:val="CF6E26A4"/>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220" w:hanging="222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7" w:hanging="2887"/>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7" w:hanging="3607"/>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7" w:hanging="4327"/>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7" w:hanging="5047"/>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7" w:hanging="5767"/>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7" w:hanging="6487"/>
      </w:pPr>
      <w:rPr>
        <w:rFonts w:ascii="Arial" w:eastAsia="Arial" w:hAnsi="Arial" w:cs="Arial"/>
        <w:b w:val="0"/>
        <w:i w:val="0"/>
        <w:strike w:val="0"/>
        <w:color w:val="000000"/>
        <w:sz w:val="24"/>
        <w:szCs w:val="24"/>
        <w:u w:val="none"/>
        <w:shd w:val="clear" w:color="auto" w:fill="auto"/>
        <w:vertAlign w:val="baseline"/>
      </w:rPr>
    </w:lvl>
  </w:abstractNum>
  <w:abstractNum w:abstractNumId="17" w15:restartNumberingAfterBreak="0">
    <w:nsid w:val="7D2077A8"/>
    <w:multiLevelType w:val="multilevel"/>
    <w:tmpl w:val="7DFEDDD2"/>
    <w:lvl w:ilvl="0">
      <w:start w:val="1"/>
      <w:numFmt w:val="decimal"/>
      <w:lvlText w:val="%1."/>
      <w:lvlJc w:val="left"/>
      <w:pPr>
        <w:ind w:left="1133" w:hanging="1133"/>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num w:numId="1" w16cid:durableId="1169833461">
    <w:abstractNumId w:val="14"/>
  </w:num>
  <w:num w:numId="2" w16cid:durableId="256642589">
    <w:abstractNumId w:val="12"/>
  </w:num>
  <w:num w:numId="3" w16cid:durableId="376469371">
    <w:abstractNumId w:val="13"/>
  </w:num>
  <w:num w:numId="4" w16cid:durableId="314262791">
    <w:abstractNumId w:val="4"/>
  </w:num>
  <w:num w:numId="5" w16cid:durableId="409353371">
    <w:abstractNumId w:val="10"/>
  </w:num>
  <w:num w:numId="6" w16cid:durableId="786312454">
    <w:abstractNumId w:val="16"/>
  </w:num>
  <w:num w:numId="7" w16cid:durableId="613947144">
    <w:abstractNumId w:val="15"/>
  </w:num>
  <w:num w:numId="8" w16cid:durableId="1023938919">
    <w:abstractNumId w:val="1"/>
  </w:num>
  <w:num w:numId="9" w16cid:durableId="1986815348">
    <w:abstractNumId w:val="5"/>
  </w:num>
  <w:num w:numId="10" w16cid:durableId="1697997006">
    <w:abstractNumId w:val="0"/>
  </w:num>
  <w:num w:numId="11" w16cid:durableId="343409101">
    <w:abstractNumId w:val="9"/>
  </w:num>
  <w:num w:numId="12" w16cid:durableId="2121029085">
    <w:abstractNumId w:val="11"/>
  </w:num>
  <w:num w:numId="13" w16cid:durableId="2034259807">
    <w:abstractNumId w:val="2"/>
  </w:num>
  <w:num w:numId="14" w16cid:durableId="1408917219">
    <w:abstractNumId w:val="3"/>
  </w:num>
  <w:num w:numId="15" w16cid:durableId="1886869546">
    <w:abstractNumId w:val="6"/>
  </w:num>
  <w:num w:numId="16" w16cid:durableId="411856015">
    <w:abstractNumId w:val="17"/>
  </w:num>
  <w:num w:numId="17" w16cid:durableId="1672830136">
    <w:abstractNumId w:val="7"/>
  </w:num>
  <w:num w:numId="18" w16cid:durableId="280453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63"/>
    <w:rsid w:val="00162B97"/>
    <w:rsid w:val="002B7079"/>
    <w:rsid w:val="00530863"/>
    <w:rsid w:val="008C2A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AA37"/>
  <w15:docId w15:val="{3803972B-DB32-4EC4-9F87-13150B6A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CA" w:bidi="ar-SA"/>
      </w:rPr>
    </w:rPrDefault>
    <w:pPrDefault>
      <w:pPr>
        <w:spacing w:after="11" w:line="270" w:lineRule="auto"/>
        <w:ind w:left="10" w:hanging="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19"/>
      <w:ind w:left="11" w:hanging="10"/>
      <w:jc w:val="center"/>
      <w:outlineLvl w:val="0"/>
    </w:pPr>
    <w:rPr>
      <w:b/>
      <w:color w:val="000000"/>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after="23"/>
      <w:ind w:left="11" w:hanging="10"/>
      <w:outlineLvl w:val="1"/>
    </w:pPr>
    <w:rPr>
      <w:b/>
      <w:color w:val="000000"/>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after="23"/>
      <w:ind w:left="11" w:hanging="10"/>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700947"/>
    <w:rPr>
      <w:rFonts w:ascii="Arial" w:eastAsia="Arial" w:hAnsi="Arial" w:cs="Arial"/>
      <w:b/>
      <w:color w:val="000000"/>
      <w:sz w:val="24"/>
    </w:rPr>
  </w:style>
  <w:style w:type="character" w:customStyle="1" w:styleId="Heading2Char">
    <w:name w:val="Heading 2 Char"/>
    <w:link w:val="Heading2"/>
    <w:rsid w:val="00700947"/>
    <w:rPr>
      <w:rFonts w:ascii="Arial" w:eastAsia="Arial" w:hAnsi="Arial" w:cs="Arial"/>
      <w:b/>
      <w:color w:val="000000"/>
      <w:sz w:val="24"/>
    </w:rPr>
  </w:style>
  <w:style w:type="character" w:customStyle="1" w:styleId="Heading3Char">
    <w:name w:val="Heading 3 Char"/>
    <w:link w:val="Heading3"/>
    <w:rsid w:val="00700947"/>
    <w:rPr>
      <w:rFonts w:ascii="Arial" w:eastAsia="Arial" w:hAnsi="Arial" w:cs="Arial"/>
      <w:b/>
      <w:color w:val="000000"/>
      <w:sz w:val="24"/>
    </w:rPr>
  </w:style>
  <w:style w:type="table" w:customStyle="1" w:styleId="TableGrid">
    <w:name w:val="TableGrid"/>
    <w:rsid w:val="0070094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151F7"/>
    <w:pPr>
      <w:ind w:left="720"/>
      <w:contextualSpacing/>
    </w:pPr>
  </w:style>
  <w:style w:type="character" w:styleId="Hyperlink">
    <w:name w:val="Hyperlink"/>
    <w:basedOn w:val="DefaultParagraphFont"/>
    <w:uiPriority w:val="99"/>
    <w:unhideWhenUsed/>
    <w:rsid w:val="008151F7"/>
    <w:rPr>
      <w:color w:val="0563C1" w:themeColor="hyperlink"/>
      <w:u w:val="single"/>
    </w:rPr>
  </w:style>
  <w:style w:type="paragraph" w:customStyle="1" w:styleId="yiv2630980237msonormal">
    <w:name w:val="yiv2630980237msonormal"/>
    <w:basedOn w:val="Normal"/>
    <w:rsid w:val="00132574"/>
    <w:pPr>
      <w:spacing w:before="100" w:beforeAutospacing="1" w:after="100" w:afterAutospacing="1" w:line="240" w:lineRule="auto"/>
      <w:ind w:left="0" w:firstLine="0"/>
    </w:pPr>
    <w:rPr>
      <w:rFonts w:ascii="Times New Roman" w:eastAsia="Times New Roman" w:hAnsi="Times New Roman" w:cs="Times New Roman"/>
      <w:lang w:val="en-CA"/>
    </w:rPr>
  </w:style>
  <w:style w:type="table" w:customStyle="1" w:styleId="a">
    <w:basedOn w:val="TableNormal"/>
    <w:rsid w:val="00444FB4"/>
    <w:pPr>
      <w:spacing w:after="0" w:line="240" w:lineRule="auto"/>
    </w:pPr>
    <w:tblPr>
      <w:tblStyleRowBandSize w:val="1"/>
      <w:tblStyleColBandSize w:val="1"/>
      <w:tblCellMar>
        <w:left w:w="97" w:type="dxa"/>
        <w:right w:w="61" w:type="dxa"/>
      </w:tblCellMar>
    </w:tblPr>
  </w:style>
  <w:style w:type="paragraph" w:styleId="BalloonText">
    <w:name w:val="Balloon Text"/>
    <w:basedOn w:val="Normal"/>
    <w:link w:val="BalloonTextChar"/>
    <w:uiPriority w:val="99"/>
    <w:semiHidden/>
    <w:unhideWhenUsed/>
    <w:rsid w:val="0038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9F"/>
    <w:rPr>
      <w:rFonts w:ascii="Tahoma" w:hAnsi="Tahoma" w:cs="Tahoma"/>
      <w:color w:val="000000"/>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CellMar>
        <w:left w:w="97" w:type="dxa"/>
        <w:right w:w="6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vl.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rvl.ca/" TargetMode="External"/><Relationship Id="rId17" Type="http://schemas.openxmlformats.org/officeDocument/2006/relationships/hyperlink" Target="http://www.marvl.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vl.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vl.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vl.ca/" TargetMode="External"/><Relationship Id="rId23" Type="http://schemas.openxmlformats.org/officeDocument/2006/relationships/footer" Target="footer3.xml"/><Relationship Id="rId10" Type="http://schemas.openxmlformats.org/officeDocument/2006/relationships/hyperlink" Target="http://www.marvl.c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arvl.ca/" TargetMode="External"/><Relationship Id="rId14" Type="http://schemas.openxmlformats.org/officeDocument/2006/relationships/hyperlink" Target="http://www.marvl.ca/"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IOX24banH1VS82P51Sih29vCw==">CgMxLjAyCGguZ2pkZ3hzOAByITFUN2hoanhTblVCanVwQVMtVEgwNkJqY210NXB5c09rRQ==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3257</Words>
  <Characters>18571</Characters>
  <Application>Microsoft Office Word</Application>
  <DocSecurity>0</DocSecurity>
  <Lines>154</Lines>
  <Paragraphs>43</Paragraphs>
  <ScaleCrop>false</ScaleCrop>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PWGSC-TPSGC</dc:creator>
  <cp:lastModifiedBy>Nathan Scherr</cp:lastModifiedBy>
  <cp:revision>3</cp:revision>
  <dcterms:created xsi:type="dcterms:W3CDTF">2025-08-23T18:43:00Z</dcterms:created>
  <dcterms:modified xsi:type="dcterms:W3CDTF">2025-09-26T04:50:00Z</dcterms:modified>
</cp:coreProperties>
</file>