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3339" w14:textId="6AD55215" w:rsidR="00550C7F" w:rsidRPr="00550C7F" w:rsidRDefault="00E064A1" w:rsidP="00E064A1">
      <w:pPr>
        <w:tabs>
          <w:tab w:val="left" w:pos="1632"/>
        </w:tabs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34685A" wp14:editId="6F4932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2925" cy="1562100"/>
            <wp:effectExtent l="0" t="0" r="0" b="0"/>
            <wp:wrapSquare wrapText="bothSides"/>
            <wp:docPr id="1119320589" name="Picture 1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20589" name="Picture 1" descr="A logo of a hockey te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080" cy="1562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 w:rsidR="00550C7F" w:rsidRPr="00550C7F">
        <w:rPr>
          <w:rFonts w:ascii="Arial" w:hAnsi="Arial" w:cs="Arial"/>
          <w:sz w:val="24"/>
          <w:szCs w:val="24"/>
        </w:rPr>
        <w:t>Saskatoon Ringette Association</w:t>
      </w:r>
      <w:r w:rsidR="00550C7F" w:rsidRPr="00550C7F">
        <w:rPr>
          <w:rFonts w:ascii="Arial" w:hAnsi="Arial" w:cs="Arial"/>
          <w:sz w:val="24"/>
          <w:szCs w:val="24"/>
        </w:rPr>
        <w:br/>
        <w:t>128 – 510 Cynthia Street</w:t>
      </w:r>
      <w:r w:rsidR="00550C7F" w:rsidRPr="00550C7F">
        <w:rPr>
          <w:rFonts w:ascii="Arial" w:hAnsi="Arial" w:cs="Arial"/>
          <w:sz w:val="24"/>
          <w:szCs w:val="24"/>
        </w:rPr>
        <w:br/>
        <w:t>Saskatoon, SK</w:t>
      </w:r>
      <w:r w:rsidR="00550C7F" w:rsidRPr="00550C7F">
        <w:rPr>
          <w:rFonts w:ascii="Arial" w:hAnsi="Arial" w:cs="Arial"/>
          <w:sz w:val="24"/>
          <w:szCs w:val="24"/>
        </w:rPr>
        <w:br/>
        <w:t>S7L 7K7</w:t>
      </w:r>
      <w:r w:rsidR="00550C7F" w:rsidRPr="00550C7F">
        <w:rPr>
          <w:rFonts w:ascii="Arial" w:hAnsi="Arial" w:cs="Arial"/>
          <w:sz w:val="24"/>
          <w:szCs w:val="24"/>
        </w:rPr>
        <w:br/>
        <w:t>306.975.0839</w:t>
      </w:r>
      <w:r w:rsidR="00550C7F" w:rsidRPr="00550C7F">
        <w:rPr>
          <w:rFonts w:ascii="Arial" w:hAnsi="Arial" w:cs="Arial"/>
          <w:sz w:val="24"/>
          <w:szCs w:val="24"/>
        </w:rPr>
        <w:br/>
      </w:r>
      <w:hyperlink r:id="rId8" w:history="1">
        <w:r w:rsidR="00550C7F" w:rsidRPr="00550C7F">
          <w:rPr>
            <w:rStyle w:val="Hyperlink"/>
            <w:rFonts w:ascii="Arial" w:hAnsi="Arial" w:cs="Arial"/>
            <w:sz w:val="24"/>
            <w:szCs w:val="24"/>
          </w:rPr>
          <w:t>office@saskatoonringette.com</w:t>
        </w:r>
      </w:hyperlink>
      <w:r w:rsidR="00550C7F" w:rsidRPr="00550C7F">
        <w:rPr>
          <w:rFonts w:ascii="Arial" w:hAnsi="Arial" w:cs="Arial"/>
          <w:sz w:val="24"/>
          <w:szCs w:val="24"/>
        </w:rPr>
        <w:br/>
        <w:t>saskatoonringette.com</w:t>
      </w:r>
    </w:p>
    <w:p w14:paraId="5D6B0B5B" w14:textId="77777777" w:rsidR="00550C7F" w:rsidRDefault="00550C7F" w:rsidP="00E064A1">
      <w:pPr>
        <w:tabs>
          <w:tab w:val="left" w:pos="1632"/>
        </w:tabs>
        <w:jc w:val="right"/>
      </w:pPr>
    </w:p>
    <w:p w14:paraId="0371BFE5" w14:textId="77777777" w:rsidR="006B27A5" w:rsidRDefault="00550C7F" w:rsidP="006B27A5">
      <w:pPr>
        <w:pStyle w:val="xmsonormal"/>
        <w:spacing w:after="160"/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589A78" w14:textId="70EE6362" w:rsidR="006B27A5" w:rsidRDefault="00C262B0" w:rsidP="006B27A5">
      <w:pPr>
        <w:pStyle w:val="xmsonormal"/>
        <w:spacing w:after="160"/>
        <w:ind w:left="720"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AA6B14">
        <w:rPr>
          <w:rFonts w:ascii="Arial" w:hAnsi="Arial" w:cs="Arial"/>
          <w:b/>
          <w:bCs/>
          <w:sz w:val="24"/>
          <w:szCs w:val="24"/>
          <w:u w:val="single"/>
        </w:rPr>
        <w:t>SRA PICK-UP CHART FOR 202</w:t>
      </w:r>
      <w:r w:rsidR="009A16E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AA6B14">
        <w:rPr>
          <w:rFonts w:ascii="Arial" w:hAnsi="Arial" w:cs="Arial"/>
          <w:b/>
          <w:bCs/>
          <w:sz w:val="24"/>
          <w:szCs w:val="24"/>
          <w:u w:val="single"/>
        </w:rPr>
        <w:t>-202</w:t>
      </w:r>
      <w:r w:rsidR="009A16E4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3552E2D" w14:textId="77777777" w:rsidR="009A16E4" w:rsidRPr="00AA6B14" w:rsidRDefault="009A16E4" w:rsidP="006B27A5">
      <w:pPr>
        <w:pStyle w:val="xmsonormal"/>
        <w:spacing w:after="160"/>
        <w:ind w:left="720"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6AF70B" w14:textId="67AA0F61" w:rsidR="006B27A5" w:rsidRPr="00554BCD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554BCD">
        <w:rPr>
          <w:rFonts w:ascii="Arial" w:hAnsi="Arial" w:cs="Arial"/>
          <w:color w:val="000000"/>
          <w:sz w:val="24"/>
          <w:szCs w:val="24"/>
        </w:rPr>
        <w:t xml:space="preserve">FUN3 teams can pull-across from other FUN3 teams with permission from the opposing team. This should only be done when </w:t>
      </w:r>
      <w:proofErr w:type="gramStart"/>
      <w:r w:rsidRPr="00554BCD">
        <w:rPr>
          <w:rFonts w:ascii="Arial" w:hAnsi="Arial" w:cs="Arial"/>
          <w:color w:val="000000"/>
          <w:sz w:val="24"/>
          <w:szCs w:val="24"/>
        </w:rPr>
        <w:t xml:space="preserve">absolutely </w:t>
      </w:r>
      <w:r w:rsidR="00BA58EA" w:rsidRPr="00554BCD">
        <w:rPr>
          <w:rFonts w:ascii="Arial" w:hAnsi="Arial" w:cs="Arial"/>
          <w:color w:val="000000"/>
          <w:sz w:val="24"/>
          <w:szCs w:val="24"/>
        </w:rPr>
        <w:t>necessary</w:t>
      </w:r>
      <w:proofErr w:type="gramEnd"/>
      <w:r w:rsidR="00BA58EA" w:rsidRPr="00554BCD">
        <w:rPr>
          <w:rFonts w:ascii="Arial" w:hAnsi="Arial" w:cs="Arial"/>
          <w:color w:val="000000"/>
          <w:sz w:val="24"/>
          <w:szCs w:val="24"/>
        </w:rPr>
        <w:t>.</w:t>
      </w:r>
      <w:r w:rsidRPr="00554BCD">
        <w:rPr>
          <w:rFonts w:ascii="Arial" w:hAnsi="Arial" w:cs="Arial"/>
          <w:color w:val="000000"/>
          <w:sz w:val="24"/>
          <w:szCs w:val="24"/>
        </w:rPr>
        <w:t> </w:t>
      </w:r>
    </w:p>
    <w:p w14:paraId="4F942089" w14:textId="77777777" w:rsidR="006B27A5" w:rsidRPr="00554BCD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554BCD">
        <w:rPr>
          <w:rFonts w:ascii="Arial" w:hAnsi="Arial" w:cs="Arial"/>
          <w:color w:val="000000"/>
          <w:sz w:val="24"/>
          <w:szCs w:val="24"/>
        </w:rPr>
        <w:t>U12 White can draw from Fun3 and U12 White </w:t>
      </w:r>
    </w:p>
    <w:p w14:paraId="00B102D0" w14:textId="4BE7B84A" w:rsidR="006B27A5" w:rsidRPr="00554BCD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554BCD">
        <w:rPr>
          <w:rFonts w:ascii="Arial" w:hAnsi="Arial" w:cs="Arial"/>
          <w:color w:val="000000"/>
          <w:sz w:val="24"/>
          <w:szCs w:val="24"/>
        </w:rPr>
        <w:t xml:space="preserve">U12 Blue can draw from U12 White </w:t>
      </w:r>
    </w:p>
    <w:p w14:paraId="21C58D47" w14:textId="1401E1F4" w:rsidR="006B27A5" w:rsidRPr="00554BCD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554BCD">
        <w:rPr>
          <w:rFonts w:ascii="Arial" w:hAnsi="Arial" w:cs="Arial"/>
          <w:color w:val="000000"/>
          <w:sz w:val="24"/>
          <w:szCs w:val="24"/>
        </w:rPr>
        <w:t>U14B can draw from U1</w:t>
      </w:r>
      <w:r w:rsidR="008144F5">
        <w:rPr>
          <w:rFonts w:ascii="Arial" w:hAnsi="Arial" w:cs="Arial"/>
          <w:color w:val="000000"/>
          <w:sz w:val="24"/>
          <w:szCs w:val="24"/>
        </w:rPr>
        <w:t>4B</w:t>
      </w:r>
      <w:r w:rsidR="00D851D8">
        <w:rPr>
          <w:rFonts w:ascii="Arial" w:hAnsi="Arial" w:cs="Arial"/>
          <w:color w:val="000000"/>
          <w:sz w:val="24"/>
          <w:szCs w:val="24"/>
        </w:rPr>
        <w:t xml:space="preserve"> &amp; U1</w:t>
      </w:r>
      <w:r w:rsidR="008144F5">
        <w:rPr>
          <w:rFonts w:ascii="Arial" w:hAnsi="Arial" w:cs="Arial"/>
          <w:color w:val="000000"/>
          <w:sz w:val="24"/>
          <w:szCs w:val="24"/>
        </w:rPr>
        <w:t>2</w:t>
      </w:r>
      <w:r w:rsidRPr="00554BCD">
        <w:rPr>
          <w:rFonts w:ascii="Arial" w:hAnsi="Arial" w:cs="Arial"/>
          <w:color w:val="000000"/>
          <w:sz w:val="24"/>
          <w:szCs w:val="24"/>
        </w:rPr>
        <w:t xml:space="preserve"> </w:t>
      </w:r>
      <w:r w:rsidR="00081493">
        <w:rPr>
          <w:rFonts w:ascii="Arial" w:hAnsi="Arial" w:cs="Arial"/>
          <w:color w:val="000000"/>
          <w:sz w:val="24"/>
          <w:szCs w:val="24"/>
        </w:rPr>
        <w:t>Blue &amp; U12 White</w:t>
      </w:r>
      <w:r w:rsidRPr="00554BCD">
        <w:rPr>
          <w:rFonts w:ascii="Arial" w:hAnsi="Arial" w:cs="Arial"/>
          <w:color w:val="000000"/>
          <w:sz w:val="24"/>
          <w:szCs w:val="24"/>
        </w:rPr>
        <w:t> </w:t>
      </w:r>
    </w:p>
    <w:p w14:paraId="32C99A9C" w14:textId="1293A849" w:rsidR="006B27A5" w:rsidRPr="00554BCD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554BCD">
        <w:rPr>
          <w:rFonts w:ascii="Arial" w:hAnsi="Arial" w:cs="Arial"/>
          <w:color w:val="000000"/>
          <w:sz w:val="24"/>
          <w:szCs w:val="24"/>
        </w:rPr>
        <w:t xml:space="preserve">U14A can draw from </w:t>
      </w:r>
      <w:r w:rsidR="00F16A4B">
        <w:rPr>
          <w:rFonts w:ascii="Arial" w:hAnsi="Arial" w:cs="Arial"/>
          <w:color w:val="000000"/>
          <w:sz w:val="24"/>
          <w:szCs w:val="24"/>
        </w:rPr>
        <w:t>U1</w:t>
      </w:r>
      <w:r w:rsidR="008144F5">
        <w:rPr>
          <w:rFonts w:ascii="Arial" w:hAnsi="Arial" w:cs="Arial"/>
          <w:color w:val="000000"/>
          <w:sz w:val="24"/>
          <w:szCs w:val="24"/>
        </w:rPr>
        <w:t>4B</w:t>
      </w:r>
      <w:r w:rsidR="00F16A4B">
        <w:rPr>
          <w:rFonts w:ascii="Arial" w:hAnsi="Arial" w:cs="Arial"/>
          <w:color w:val="000000"/>
          <w:sz w:val="24"/>
          <w:szCs w:val="24"/>
        </w:rPr>
        <w:t xml:space="preserve"> &amp; </w:t>
      </w:r>
      <w:r w:rsidRPr="00554BCD">
        <w:rPr>
          <w:rFonts w:ascii="Arial" w:hAnsi="Arial" w:cs="Arial"/>
          <w:color w:val="000000"/>
          <w:sz w:val="24"/>
          <w:szCs w:val="24"/>
        </w:rPr>
        <w:t>U1</w:t>
      </w:r>
      <w:r w:rsidR="008144F5">
        <w:rPr>
          <w:rFonts w:ascii="Arial" w:hAnsi="Arial" w:cs="Arial"/>
          <w:color w:val="000000"/>
          <w:sz w:val="24"/>
          <w:szCs w:val="24"/>
        </w:rPr>
        <w:t>2</w:t>
      </w:r>
      <w:r w:rsidRPr="00554BCD">
        <w:rPr>
          <w:rFonts w:ascii="Arial" w:hAnsi="Arial" w:cs="Arial"/>
          <w:color w:val="000000"/>
          <w:sz w:val="24"/>
          <w:szCs w:val="24"/>
        </w:rPr>
        <w:t xml:space="preserve"> </w:t>
      </w:r>
      <w:r w:rsidR="00081493">
        <w:rPr>
          <w:rFonts w:ascii="Arial" w:hAnsi="Arial" w:cs="Arial"/>
          <w:color w:val="000000"/>
          <w:sz w:val="24"/>
          <w:szCs w:val="24"/>
        </w:rPr>
        <w:t>Blue</w:t>
      </w:r>
      <w:r w:rsidRPr="00554BCD">
        <w:rPr>
          <w:rFonts w:ascii="Arial" w:hAnsi="Arial" w:cs="Arial"/>
          <w:color w:val="000000"/>
          <w:sz w:val="24"/>
          <w:szCs w:val="24"/>
        </w:rPr>
        <w:t> </w:t>
      </w:r>
    </w:p>
    <w:p w14:paraId="7B3D3264" w14:textId="6CEE74F1" w:rsidR="006B27A5" w:rsidRPr="00554BCD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554BCD">
        <w:rPr>
          <w:rFonts w:ascii="Arial" w:hAnsi="Arial" w:cs="Arial"/>
          <w:color w:val="000000"/>
          <w:sz w:val="24"/>
          <w:szCs w:val="24"/>
        </w:rPr>
        <w:t>U14AA can draw from U14A</w:t>
      </w:r>
      <w:r w:rsidR="00996FE7">
        <w:rPr>
          <w:rFonts w:ascii="Arial" w:hAnsi="Arial" w:cs="Arial"/>
          <w:color w:val="000000"/>
          <w:sz w:val="24"/>
          <w:szCs w:val="24"/>
        </w:rPr>
        <w:t xml:space="preserve"> &amp; U14</w:t>
      </w:r>
      <w:r w:rsidRPr="00554BCD">
        <w:rPr>
          <w:rFonts w:ascii="Arial" w:hAnsi="Arial" w:cs="Arial"/>
          <w:color w:val="000000"/>
          <w:sz w:val="24"/>
          <w:szCs w:val="24"/>
        </w:rPr>
        <w:t>B </w:t>
      </w:r>
    </w:p>
    <w:p w14:paraId="75C3151B" w14:textId="4234EFE6" w:rsidR="006B27A5" w:rsidRPr="00FE0958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  <w:lang w:val="es-ES"/>
        </w:rPr>
      </w:pPr>
      <w:r w:rsidRPr="00FE0958">
        <w:rPr>
          <w:rFonts w:ascii="Arial" w:hAnsi="Arial" w:cs="Arial"/>
          <w:color w:val="000000"/>
          <w:sz w:val="24"/>
          <w:szCs w:val="24"/>
          <w:lang w:val="es-ES"/>
        </w:rPr>
        <w:t xml:space="preserve">U16B can </w:t>
      </w:r>
      <w:proofErr w:type="spellStart"/>
      <w:r w:rsidRPr="00FE0958">
        <w:rPr>
          <w:rFonts w:ascii="Arial" w:hAnsi="Arial" w:cs="Arial"/>
          <w:color w:val="000000"/>
          <w:sz w:val="24"/>
          <w:szCs w:val="24"/>
          <w:lang w:val="es-ES"/>
        </w:rPr>
        <w:t>draw</w:t>
      </w:r>
      <w:proofErr w:type="spellEnd"/>
      <w:r w:rsidRPr="00FE0958">
        <w:rPr>
          <w:rFonts w:ascii="Arial" w:hAnsi="Arial" w:cs="Arial"/>
          <w:color w:val="000000"/>
          <w:sz w:val="24"/>
          <w:szCs w:val="24"/>
          <w:lang w:val="es-ES"/>
        </w:rPr>
        <w:t xml:space="preserve"> from </w:t>
      </w:r>
      <w:r w:rsidR="009720DC" w:rsidRPr="00FE0958">
        <w:rPr>
          <w:rFonts w:ascii="Arial" w:hAnsi="Arial" w:cs="Arial"/>
          <w:color w:val="000000"/>
          <w:sz w:val="24"/>
          <w:szCs w:val="24"/>
          <w:lang w:val="es-ES"/>
        </w:rPr>
        <w:t xml:space="preserve">U16B, </w:t>
      </w:r>
      <w:r w:rsidRPr="00FE0958">
        <w:rPr>
          <w:rFonts w:ascii="Arial" w:hAnsi="Arial" w:cs="Arial"/>
          <w:color w:val="000000"/>
          <w:sz w:val="24"/>
          <w:szCs w:val="24"/>
          <w:lang w:val="es-ES"/>
        </w:rPr>
        <w:t>U14A</w:t>
      </w:r>
      <w:r w:rsidR="009720DC" w:rsidRPr="00FE0958">
        <w:rPr>
          <w:rFonts w:ascii="Arial" w:hAnsi="Arial" w:cs="Arial"/>
          <w:color w:val="000000"/>
          <w:sz w:val="24"/>
          <w:szCs w:val="24"/>
          <w:lang w:val="es-ES"/>
        </w:rPr>
        <w:t xml:space="preserve"> &amp;</w:t>
      </w:r>
      <w:r w:rsidR="00B159C7" w:rsidRPr="00FE0958">
        <w:rPr>
          <w:rFonts w:ascii="Arial" w:hAnsi="Arial" w:cs="Arial"/>
          <w:color w:val="000000"/>
          <w:sz w:val="24"/>
          <w:szCs w:val="24"/>
          <w:lang w:val="es-ES"/>
        </w:rPr>
        <w:t xml:space="preserve"> U14</w:t>
      </w:r>
      <w:r w:rsidRPr="00FE0958">
        <w:rPr>
          <w:rFonts w:ascii="Arial" w:hAnsi="Arial" w:cs="Arial"/>
          <w:color w:val="000000"/>
          <w:sz w:val="24"/>
          <w:szCs w:val="24"/>
          <w:lang w:val="es-ES"/>
        </w:rPr>
        <w:t>B </w:t>
      </w:r>
    </w:p>
    <w:p w14:paraId="580DAF42" w14:textId="3729D3C3" w:rsidR="006B27A5" w:rsidRPr="00505D79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  <w:lang w:val="es-ES"/>
        </w:rPr>
      </w:pPr>
      <w:r w:rsidRPr="00505D79">
        <w:rPr>
          <w:rFonts w:ascii="Arial" w:hAnsi="Arial" w:cs="Arial"/>
          <w:color w:val="000000"/>
          <w:sz w:val="24"/>
          <w:szCs w:val="24"/>
          <w:lang w:val="es-ES"/>
        </w:rPr>
        <w:t xml:space="preserve">U16A can </w:t>
      </w:r>
      <w:proofErr w:type="spellStart"/>
      <w:r w:rsidRPr="00505D79">
        <w:rPr>
          <w:rFonts w:ascii="Arial" w:hAnsi="Arial" w:cs="Arial"/>
          <w:color w:val="000000"/>
          <w:sz w:val="24"/>
          <w:szCs w:val="24"/>
          <w:lang w:val="es-ES"/>
        </w:rPr>
        <w:t>draw</w:t>
      </w:r>
      <w:proofErr w:type="spellEnd"/>
      <w:r w:rsidRPr="00505D79">
        <w:rPr>
          <w:rFonts w:ascii="Arial" w:hAnsi="Arial" w:cs="Arial"/>
          <w:color w:val="000000"/>
          <w:sz w:val="24"/>
          <w:szCs w:val="24"/>
          <w:lang w:val="es-ES"/>
        </w:rPr>
        <w:t xml:space="preserve"> from U16B &amp; U14</w:t>
      </w:r>
      <w:r w:rsidR="00081493" w:rsidRPr="00505D79">
        <w:rPr>
          <w:rFonts w:ascii="Arial" w:hAnsi="Arial" w:cs="Arial"/>
          <w:color w:val="000000"/>
          <w:sz w:val="24"/>
          <w:szCs w:val="24"/>
          <w:lang w:val="es-ES"/>
        </w:rPr>
        <w:t xml:space="preserve">AA &amp; </w:t>
      </w:r>
      <w:r w:rsidR="00505D79" w:rsidRPr="00505D79">
        <w:rPr>
          <w:rFonts w:ascii="Arial" w:hAnsi="Arial" w:cs="Arial"/>
          <w:color w:val="000000"/>
          <w:sz w:val="24"/>
          <w:szCs w:val="24"/>
          <w:lang w:val="es-ES"/>
        </w:rPr>
        <w:t>U14A &amp; U14B</w:t>
      </w:r>
      <w:r w:rsidR="007769DB" w:rsidRPr="00505D79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505D79">
        <w:rPr>
          <w:rFonts w:ascii="Arial" w:hAnsi="Arial" w:cs="Arial"/>
          <w:color w:val="000000"/>
          <w:sz w:val="24"/>
          <w:szCs w:val="24"/>
          <w:lang w:val="es-ES"/>
        </w:rPr>
        <w:t> </w:t>
      </w:r>
    </w:p>
    <w:p w14:paraId="200959F6" w14:textId="2A09CB60" w:rsidR="006B27A5" w:rsidRPr="00B159C7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  <w:lang w:val="es-ES"/>
        </w:rPr>
      </w:pPr>
      <w:r w:rsidRPr="00B159C7">
        <w:rPr>
          <w:rFonts w:ascii="Arial" w:hAnsi="Arial" w:cs="Arial"/>
          <w:color w:val="000000"/>
          <w:sz w:val="24"/>
          <w:szCs w:val="24"/>
          <w:lang w:val="es-ES"/>
        </w:rPr>
        <w:t xml:space="preserve">U16AA can </w:t>
      </w:r>
      <w:proofErr w:type="spellStart"/>
      <w:r w:rsidRPr="00B159C7">
        <w:rPr>
          <w:rFonts w:ascii="Arial" w:hAnsi="Arial" w:cs="Arial"/>
          <w:color w:val="000000"/>
          <w:sz w:val="24"/>
          <w:szCs w:val="24"/>
          <w:lang w:val="es-ES"/>
        </w:rPr>
        <w:t>draw</w:t>
      </w:r>
      <w:proofErr w:type="spellEnd"/>
      <w:r w:rsidRPr="00B159C7">
        <w:rPr>
          <w:rFonts w:ascii="Arial" w:hAnsi="Arial" w:cs="Arial"/>
          <w:color w:val="000000"/>
          <w:sz w:val="24"/>
          <w:szCs w:val="24"/>
          <w:lang w:val="es-ES"/>
        </w:rPr>
        <w:t xml:space="preserve"> from U16A</w:t>
      </w:r>
      <w:r w:rsidR="00B159C7">
        <w:rPr>
          <w:rFonts w:ascii="Arial" w:hAnsi="Arial" w:cs="Arial"/>
          <w:color w:val="000000"/>
          <w:sz w:val="24"/>
          <w:szCs w:val="24"/>
          <w:lang w:val="es-ES"/>
        </w:rPr>
        <w:t xml:space="preserve">, </w:t>
      </w:r>
      <w:r w:rsidR="00B159C7" w:rsidRPr="00B159C7">
        <w:rPr>
          <w:rFonts w:ascii="Arial" w:hAnsi="Arial" w:cs="Arial"/>
          <w:color w:val="000000"/>
          <w:sz w:val="24"/>
          <w:szCs w:val="24"/>
          <w:lang w:val="es-ES"/>
        </w:rPr>
        <w:t>U16B</w:t>
      </w:r>
      <w:r w:rsidRPr="00B159C7">
        <w:rPr>
          <w:rFonts w:ascii="Arial" w:hAnsi="Arial" w:cs="Arial"/>
          <w:color w:val="000000"/>
          <w:sz w:val="24"/>
          <w:szCs w:val="24"/>
          <w:lang w:val="es-ES"/>
        </w:rPr>
        <w:t xml:space="preserve"> &amp; U14AA </w:t>
      </w:r>
    </w:p>
    <w:p w14:paraId="21CCE3D2" w14:textId="5055E5E1" w:rsidR="006B27A5" w:rsidRPr="00633B13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633B13">
        <w:rPr>
          <w:rFonts w:ascii="Arial" w:hAnsi="Arial" w:cs="Arial"/>
          <w:color w:val="000000"/>
          <w:sz w:val="24"/>
          <w:szCs w:val="24"/>
        </w:rPr>
        <w:t>U19B can draw from U16A</w:t>
      </w:r>
      <w:r w:rsidR="0024145D" w:rsidRPr="00633B13">
        <w:rPr>
          <w:rFonts w:ascii="Arial" w:hAnsi="Arial" w:cs="Arial"/>
          <w:color w:val="000000"/>
          <w:sz w:val="24"/>
          <w:szCs w:val="24"/>
        </w:rPr>
        <w:t xml:space="preserve"> &amp; U16</w:t>
      </w:r>
      <w:r w:rsidRPr="00633B13">
        <w:rPr>
          <w:rFonts w:ascii="Arial" w:hAnsi="Arial" w:cs="Arial"/>
          <w:color w:val="000000"/>
          <w:sz w:val="24"/>
          <w:szCs w:val="24"/>
        </w:rPr>
        <w:t>B </w:t>
      </w:r>
      <w:r w:rsidR="00505D79" w:rsidRPr="00633B13">
        <w:rPr>
          <w:rFonts w:ascii="Arial" w:hAnsi="Arial" w:cs="Arial"/>
          <w:color w:val="000000"/>
          <w:sz w:val="24"/>
          <w:szCs w:val="24"/>
        </w:rPr>
        <w:t>&amp; U19A &amp;</w:t>
      </w:r>
      <w:r w:rsidR="00633B13" w:rsidRPr="00633B13">
        <w:rPr>
          <w:rFonts w:ascii="Arial" w:hAnsi="Arial" w:cs="Arial"/>
          <w:color w:val="000000"/>
          <w:sz w:val="24"/>
          <w:szCs w:val="24"/>
        </w:rPr>
        <w:t xml:space="preserve"> 18+ (when play</w:t>
      </w:r>
      <w:r w:rsidR="00633B13">
        <w:rPr>
          <w:rFonts w:ascii="Arial" w:hAnsi="Arial" w:cs="Arial"/>
          <w:color w:val="000000"/>
          <w:sz w:val="24"/>
          <w:szCs w:val="24"/>
        </w:rPr>
        <w:t>ing against 18+)</w:t>
      </w:r>
    </w:p>
    <w:p w14:paraId="4C4CC4A2" w14:textId="0099F28F" w:rsidR="006B27A5" w:rsidRPr="00633B13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633B13">
        <w:rPr>
          <w:rFonts w:ascii="Arial" w:hAnsi="Arial" w:cs="Arial"/>
          <w:color w:val="000000"/>
          <w:sz w:val="24"/>
          <w:szCs w:val="24"/>
        </w:rPr>
        <w:t>U19A can draw from U19B</w:t>
      </w:r>
      <w:r w:rsidR="0024145D" w:rsidRPr="00633B13">
        <w:rPr>
          <w:rFonts w:ascii="Arial" w:hAnsi="Arial" w:cs="Arial"/>
          <w:color w:val="000000"/>
          <w:sz w:val="24"/>
          <w:szCs w:val="24"/>
        </w:rPr>
        <w:t>,</w:t>
      </w:r>
      <w:r w:rsidRPr="00633B13">
        <w:rPr>
          <w:rFonts w:ascii="Arial" w:hAnsi="Arial" w:cs="Arial"/>
          <w:color w:val="000000"/>
          <w:sz w:val="24"/>
          <w:szCs w:val="24"/>
        </w:rPr>
        <w:t xml:space="preserve"> U16A &amp; U16B </w:t>
      </w:r>
      <w:r w:rsidR="00633B13" w:rsidRPr="00633B13">
        <w:rPr>
          <w:rFonts w:ascii="Arial" w:hAnsi="Arial" w:cs="Arial"/>
          <w:color w:val="000000"/>
          <w:sz w:val="24"/>
          <w:szCs w:val="24"/>
        </w:rPr>
        <w:t>&amp; 18+ (when play</w:t>
      </w:r>
      <w:r w:rsidR="00633B13">
        <w:rPr>
          <w:rFonts w:ascii="Arial" w:hAnsi="Arial" w:cs="Arial"/>
          <w:color w:val="000000"/>
          <w:sz w:val="24"/>
          <w:szCs w:val="24"/>
        </w:rPr>
        <w:t>ing against 18+)</w:t>
      </w:r>
    </w:p>
    <w:p w14:paraId="3820506C" w14:textId="7C2A5EBD" w:rsidR="006B27A5" w:rsidRPr="00684A56" w:rsidRDefault="006B27A5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 w:rsidRPr="00554BCD">
        <w:rPr>
          <w:rFonts w:ascii="Arial" w:hAnsi="Arial" w:cs="Arial"/>
          <w:color w:val="000000"/>
          <w:sz w:val="24"/>
          <w:szCs w:val="24"/>
        </w:rPr>
        <w:t>U19AA can draw from U19A</w:t>
      </w:r>
      <w:r w:rsidR="0024145D">
        <w:rPr>
          <w:rFonts w:ascii="Arial" w:hAnsi="Arial" w:cs="Arial"/>
          <w:color w:val="000000"/>
          <w:sz w:val="24"/>
          <w:szCs w:val="24"/>
        </w:rPr>
        <w:t>,</w:t>
      </w:r>
      <w:r w:rsidRPr="00554BCD">
        <w:rPr>
          <w:rFonts w:ascii="Arial" w:hAnsi="Arial" w:cs="Arial"/>
          <w:color w:val="000000"/>
          <w:sz w:val="24"/>
          <w:szCs w:val="24"/>
        </w:rPr>
        <w:t xml:space="preserve"> U19B or U16AA </w:t>
      </w:r>
      <w:r w:rsidR="00633B13">
        <w:rPr>
          <w:rFonts w:ascii="Arial" w:hAnsi="Arial" w:cs="Arial"/>
          <w:color w:val="000000"/>
          <w:sz w:val="24"/>
          <w:szCs w:val="24"/>
        </w:rPr>
        <w:t xml:space="preserve">&amp; 18+ (when </w:t>
      </w:r>
      <w:r w:rsidR="000F0D96">
        <w:rPr>
          <w:rFonts w:ascii="Arial" w:hAnsi="Arial" w:cs="Arial"/>
          <w:color w:val="000000"/>
          <w:sz w:val="24"/>
          <w:szCs w:val="24"/>
        </w:rPr>
        <w:t>playing against 18+)</w:t>
      </w:r>
    </w:p>
    <w:p w14:paraId="7E4210FA" w14:textId="0F5BFDEA" w:rsidR="00684A56" w:rsidRPr="000F0D96" w:rsidRDefault="00684A56" w:rsidP="00C262B0">
      <w:pPr>
        <w:pStyle w:val="xmsonormal"/>
        <w:numPr>
          <w:ilvl w:val="0"/>
          <w:numId w:val="3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18+ teams can draw from all U19 and U16 athletes</w:t>
      </w:r>
    </w:p>
    <w:p w14:paraId="0384D6C3" w14:textId="77777777" w:rsidR="000F0D96" w:rsidRPr="00554BCD" w:rsidRDefault="000F0D96" w:rsidP="000F0D96">
      <w:pPr>
        <w:pStyle w:val="xmsonormal"/>
        <w:spacing w:after="160"/>
        <w:rPr>
          <w:rFonts w:ascii="Arial" w:hAnsi="Arial" w:cs="Arial"/>
          <w:sz w:val="24"/>
          <w:szCs w:val="24"/>
        </w:rPr>
      </w:pPr>
    </w:p>
    <w:p w14:paraId="4ABA0358" w14:textId="4236955A" w:rsidR="006B27A5" w:rsidRDefault="006B27A5" w:rsidP="006B27A5">
      <w:pPr>
        <w:pStyle w:val="xmsonormal"/>
        <w:spacing w:after="160"/>
        <w:rPr>
          <w:rFonts w:ascii="Arial" w:hAnsi="Arial" w:cs="Arial"/>
          <w:color w:val="000000"/>
          <w:sz w:val="24"/>
          <w:szCs w:val="24"/>
        </w:rPr>
      </w:pPr>
      <w:r w:rsidRPr="00554BCD">
        <w:rPr>
          <w:rFonts w:ascii="Arial" w:hAnsi="Arial" w:cs="Arial"/>
          <w:color w:val="000000"/>
          <w:sz w:val="24"/>
          <w:szCs w:val="24"/>
        </w:rPr>
        <w:t>*Team</w:t>
      </w:r>
      <w:r w:rsidR="00E01071">
        <w:rPr>
          <w:rFonts w:ascii="Arial" w:hAnsi="Arial" w:cs="Arial"/>
          <w:color w:val="000000"/>
          <w:sz w:val="24"/>
          <w:szCs w:val="24"/>
        </w:rPr>
        <w:t>s</w:t>
      </w:r>
      <w:r w:rsidRPr="00554BCD">
        <w:rPr>
          <w:rFonts w:ascii="Arial" w:hAnsi="Arial" w:cs="Arial"/>
          <w:color w:val="000000"/>
          <w:sz w:val="24"/>
          <w:szCs w:val="24"/>
        </w:rPr>
        <w:t xml:space="preserve"> must check with Tournament Committees regarding their Tournament pick-up rules before securing players.</w:t>
      </w:r>
      <w:r w:rsidRPr="00554BCD">
        <w:rPr>
          <w:rStyle w:val="xcontentpasted0"/>
          <w:rFonts w:ascii="Arial" w:hAnsi="Arial" w:cs="Arial"/>
          <w:color w:val="000000"/>
          <w:sz w:val="24"/>
          <w:szCs w:val="24"/>
        </w:rPr>
        <w:t xml:space="preserve">  </w:t>
      </w:r>
      <w:r w:rsidRPr="00554BCD">
        <w:rPr>
          <w:rFonts w:ascii="Arial" w:hAnsi="Arial" w:cs="Arial"/>
          <w:color w:val="000000"/>
          <w:sz w:val="24"/>
          <w:szCs w:val="24"/>
        </w:rPr>
        <w:t xml:space="preserve">SRA is not responsible if </w:t>
      </w:r>
      <w:proofErr w:type="gramStart"/>
      <w:r w:rsidRPr="00554BCD">
        <w:rPr>
          <w:rFonts w:ascii="Arial" w:hAnsi="Arial" w:cs="Arial"/>
          <w:color w:val="000000"/>
          <w:sz w:val="24"/>
          <w:szCs w:val="24"/>
        </w:rPr>
        <w:t>teams</w:t>
      </w:r>
      <w:proofErr w:type="gramEnd"/>
      <w:r w:rsidRPr="00554BCD">
        <w:rPr>
          <w:rFonts w:ascii="Arial" w:hAnsi="Arial" w:cs="Arial"/>
          <w:color w:val="000000"/>
          <w:sz w:val="24"/>
          <w:szCs w:val="24"/>
        </w:rPr>
        <w:t xml:space="preserve"> pick-up ineligible players.  </w:t>
      </w:r>
    </w:p>
    <w:p w14:paraId="19EB80FB" w14:textId="77777777" w:rsidR="00FE323E" w:rsidRDefault="00FE323E" w:rsidP="006B27A5">
      <w:pPr>
        <w:pStyle w:val="xmsonormal"/>
        <w:spacing w:after="160"/>
        <w:rPr>
          <w:rFonts w:ascii="Arial" w:hAnsi="Arial" w:cs="Arial"/>
          <w:color w:val="000000"/>
          <w:sz w:val="24"/>
          <w:szCs w:val="24"/>
        </w:rPr>
      </w:pPr>
    </w:p>
    <w:p w14:paraId="2D2E0B63" w14:textId="77777777" w:rsidR="004C0EB9" w:rsidRPr="005076B8" w:rsidRDefault="004C0EB9" w:rsidP="00857F90">
      <w:pPr>
        <w:pStyle w:val="NoSpacing"/>
        <w:rPr>
          <w:sz w:val="28"/>
          <w:szCs w:val="28"/>
        </w:rPr>
      </w:pPr>
    </w:p>
    <w:sectPr w:rsidR="004C0EB9" w:rsidRPr="005076B8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16F3" w14:textId="77777777" w:rsidR="00CB2985" w:rsidRDefault="00CB2985" w:rsidP="00F56805">
      <w:pPr>
        <w:spacing w:after="0" w:line="240" w:lineRule="auto"/>
      </w:pPr>
      <w:r>
        <w:separator/>
      </w:r>
    </w:p>
  </w:endnote>
  <w:endnote w:type="continuationSeparator" w:id="0">
    <w:p w14:paraId="0E33D570" w14:textId="77777777" w:rsidR="00CB2985" w:rsidRDefault="00CB2985" w:rsidP="00F5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2317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F11888" w14:textId="2347FC92" w:rsidR="00F56805" w:rsidRDefault="00F568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74B369" w14:textId="77777777" w:rsidR="00F56805" w:rsidRDefault="00F56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BBC5" w14:textId="77777777" w:rsidR="00CB2985" w:rsidRDefault="00CB2985" w:rsidP="00F56805">
      <w:pPr>
        <w:spacing w:after="0" w:line="240" w:lineRule="auto"/>
      </w:pPr>
      <w:r>
        <w:separator/>
      </w:r>
    </w:p>
  </w:footnote>
  <w:footnote w:type="continuationSeparator" w:id="0">
    <w:p w14:paraId="057F02C7" w14:textId="77777777" w:rsidR="00CB2985" w:rsidRDefault="00CB2985" w:rsidP="00F56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24B02"/>
    <w:multiLevelType w:val="hybridMultilevel"/>
    <w:tmpl w:val="CDC22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30A97"/>
    <w:multiLevelType w:val="hybridMultilevel"/>
    <w:tmpl w:val="09C2A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210BA"/>
    <w:multiLevelType w:val="hybridMultilevel"/>
    <w:tmpl w:val="E4BA7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91886">
    <w:abstractNumId w:val="2"/>
  </w:num>
  <w:num w:numId="2" w16cid:durableId="1583878656">
    <w:abstractNumId w:val="1"/>
  </w:num>
  <w:num w:numId="3" w16cid:durableId="122021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A1"/>
    <w:rsid w:val="00015376"/>
    <w:rsid w:val="00081493"/>
    <w:rsid w:val="000F0D96"/>
    <w:rsid w:val="001062D6"/>
    <w:rsid w:val="00147BA3"/>
    <w:rsid w:val="00173F2E"/>
    <w:rsid w:val="001D629F"/>
    <w:rsid w:val="001F36CA"/>
    <w:rsid w:val="0024145D"/>
    <w:rsid w:val="00284397"/>
    <w:rsid w:val="00327FE1"/>
    <w:rsid w:val="00351745"/>
    <w:rsid w:val="00410427"/>
    <w:rsid w:val="004C0EB9"/>
    <w:rsid w:val="00505D79"/>
    <w:rsid w:val="005076B8"/>
    <w:rsid w:val="00550C7F"/>
    <w:rsid w:val="00553DAE"/>
    <w:rsid w:val="00554BCD"/>
    <w:rsid w:val="00555607"/>
    <w:rsid w:val="005A64E2"/>
    <w:rsid w:val="005B54C2"/>
    <w:rsid w:val="005C3210"/>
    <w:rsid w:val="005D0D0A"/>
    <w:rsid w:val="00613C36"/>
    <w:rsid w:val="00633B13"/>
    <w:rsid w:val="006358D8"/>
    <w:rsid w:val="00661FEF"/>
    <w:rsid w:val="00684A56"/>
    <w:rsid w:val="006B27A5"/>
    <w:rsid w:val="00711DD8"/>
    <w:rsid w:val="00716B27"/>
    <w:rsid w:val="0074797A"/>
    <w:rsid w:val="007769DB"/>
    <w:rsid w:val="008144F5"/>
    <w:rsid w:val="00850DEA"/>
    <w:rsid w:val="00857F90"/>
    <w:rsid w:val="00880442"/>
    <w:rsid w:val="00881704"/>
    <w:rsid w:val="008974FA"/>
    <w:rsid w:val="008A074A"/>
    <w:rsid w:val="008C6F39"/>
    <w:rsid w:val="00941D92"/>
    <w:rsid w:val="009720DC"/>
    <w:rsid w:val="00996FE7"/>
    <w:rsid w:val="009A16E4"/>
    <w:rsid w:val="009F314D"/>
    <w:rsid w:val="00A1190E"/>
    <w:rsid w:val="00A40987"/>
    <w:rsid w:val="00A43869"/>
    <w:rsid w:val="00A6573A"/>
    <w:rsid w:val="00AA6B14"/>
    <w:rsid w:val="00AF3B43"/>
    <w:rsid w:val="00B159C7"/>
    <w:rsid w:val="00B5407B"/>
    <w:rsid w:val="00BA58EA"/>
    <w:rsid w:val="00BB3FFE"/>
    <w:rsid w:val="00C038AB"/>
    <w:rsid w:val="00C262B0"/>
    <w:rsid w:val="00C945A7"/>
    <w:rsid w:val="00CB2985"/>
    <w:rsid w:val="00D41402"/>
    <w:rsid w:val="00D851D8"/>
    <w:rsid w:val="00D906A4"/>
    <w:rsid w:val="00DA1CF5"/>
    <w:rsid w:val="00DF554C"/>
    <w:rsid w:val="00E01071"/>
    <w:rsid w:val="00E064A1"/>
    <w:rsid w:val="00E133F0"/>
    <w:rsid w:val="00E20067"/>
    <w:rsid w:val="00ED743B"/>
    <w:rsid w:val="00F16A4B"/>
    <w:rsid w:val="00F442F8"/>
    <w:rsid w:val="00F56805"/>
    <w:rsid w:val="00FC785F"/>
    <w:rsid w:val="00FE0958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4B6D"/>
  <w15:chartTrackingRefBased/>
  <w15:docId w15:val="{DAA62C12-2AB7-4CB5-98BC-1546A0A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C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C7F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550C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6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805"/>
  </w:style>
  <w:style w:type="paragraph" w:styleId="Footer">
    <w:name w:val="footer"/>
    <w:basedOn w:val="Normal"/>
    <w:link w:val="FooterChar"/>
    <w:uiPriority w:val="99"/>
    <w:unhideWhenUsed/>
    <w:rsid w:val="00F56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805"/>
  </w:style>
  <w:style w:type="paragraph" w:styleId="NormalWeb">
    <w:name w:val="Normal (Web)"/>
    <w:basedOn w:val="Normal"/>
    <w:uiPriority w:val="99"/>
    <w:unhideWhenUsed/>
    <w:rsid w:val="0035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xmsonormal">
    <w:name w:val="x_msonormal"/>
    <w:basedOn w:val="Normal"/>
    <w:rsid w:val="006B27A5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character" w:customStyle="1" w:styleId="xcontentpasted0">
    <w:name w:val="x_contentpasted0"/>
    <w:basedOn w:val="DefaultParagraphFont"/>
    <w:rsid w:val="006B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askatoonringett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887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King</dc:creator>
  <cp:keywords/>
  <dc:description/>
  <cp:lastModifiedBy>Brenda King</cp:lastModifiedBy>
  <cp:revision>5</cp:revision>
  <cp:lastPrinted>2024-10-21T17:51:00Z</cp:lastPrinted>
  <dcterms:created xsi:type="dcterms:W3CDTF">2025-11-13T19:03:00Z</dcterms:created>
  <dcterms:modified xsi:type="dcterms:W3CDTF">2025-11-19T17:28:00Z</dcterms:modified>
</cp:coreProperties>
</file>